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B" w:rsidRDefault="00B63EBB"/>
    <w:p w:rsidR="00B63EBB" w:rsidRDefault="00B63EBB"/>
    <w:p w:rsidR="006F20C9" w:rsidRPr="00AE07A5" w:rsidRDefault="006F20C9" w:rsidP="00AE07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E07A5">
        <w:rPr>
          <w:rFonts w:ascii="Comic Sans MS" w:hAnsi="Comic Sans MS"/>
          <w:sz w:val="40"/>
          <w:szCs w:val="40"/>
        </w:rPr>
        <w:t xml:space="preserve">  </w:t>
      </w:r>
      <w:r w:rsidRPr="00AE07A5">
        <w:rPr>
          <w:rFonts w:ascii="Comic Sans MS" w:hAnsi="Comic Sans MS"/>
          <w:b/>
          <w:sz w:val="40"/>
          <w:szCs w:val="40"/>
          <w:u w:val="single"/>
        </w:rPr>
        <w:t>La Raison et le réel</w:t>
      </w:r>
    </w:p>
    <w:p w:rsidR="006F20C9" w:rsidRPr="00AE07A5" w:rsidRDefault="006F20C9">
      <w:pPr>
        <w:rPr>
          <w:rFonts w:ascii="Comic Sans MS" w:hAnsi="Comic Sans MS"/>
        </w:rPr>
      </w:pPr>
    </w:p>
    <w:p w:rsidR="002B4222" w:rsidRPr="00AE07A5" w:rsidRDefault="00E557E5" w:rsidP="00AE07A5">
      <w:pPr>
        <w:pStyle w:val="Titre"/>
        <w:rPr>
          <w:rFonts w:ascii="Comic Sans MS" w:hAnsi="Comic Sans MS"/>
          <w:b/>
          <w:color w:val="auto"/>
          <w:sz w:val="28"/>
          <w:szCs w:val="28"/>
        </w:rPr>
      </w:pPr>
      <w:r w:rsidRPr="00AE07A5">
        <w:rPr>
          <w:rFonts w:ascii="Comic Sans MS" w:hAnsi="Comic Sans MS"/>
          <w:b/>
          <w:color w:val="auto"/>
          <w:sz w:val="28"/>
          <w:szCs w:val="28"/>
        </w:rPr>
        <w:t xml:space="preserve">      </w:t>
      </w:r>
      <w:r w:rsidR="00B63EBB" w:rsidRPr="00AE07A5">
        <w:rPr>
          <w:rFonts w:ascii="Comic Sans MS" w:hAnsi="Comic Sans MS"/>
          <w:b/>
          <w:color w:val="auto"/>
          <w:sz w:val="28"/>
          <w:szCs w:val="28"/>
        </w:rPr>
        <w:t>LE  VIVANT</w:t>
      </w:r>
    </w:p>
    <w:p w:rsidR="002B4222" w:rsidRPr="00AE07A5" w:rsidRDefault="002B4222" w:rsidP="00AE07A5">
      <w:pPr>
        <w:pStyle w:val="Titre1"/>
        <w:rPr>
          <w:rFonts w:ascii="Comic Sans MS" w:hAnsi="Comic Sans MS"/>
          <w:b w:val="0"/>
          <w:color w:val="auto"/>
          <w:sz w:val="40"/>
          <w:szCs w:val="40"/>
          <w:u w:val="single"/>
        </w:rPr>
      </w:pPr>
      <w:r w:rsidRPr="00AE07A5">
        <w:rPr>
          <w:rFonts w:ascii="Comic Sans MS" w:hAnsi="Comic Sans MS"/>
          <w:b w:val="0"/>
          <w:color w:val="auto"/>
          <w:sz w:val="40"/>
          <w:szCs w:val="40"/>
          <w:u w:val="single"/>
        </w:rPr>
        <w:t>Problématiques Essentielles</w:t>
      </w:r>
    </w:p>
    <w:p w:rsidR="00A22286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L’explication</w:t>
      </w:r>
      <w:r w:rsidR="00AE07A5">
        <w:rPr>
          <w:rFonts w:ascii="Comic Sans MS" w:hAnsi="Comic Sans MS"/>
          <w:sz w:val="28"/>
          <w:szCs w:val="28"/>
        </w:rPr>
        <w:t xml:space="preserve"> pur</w:t>
      </w:r>
      <w:r w:rsidR="002B4222" w:rsidRPr="00AE07A5">
        <w:rPr>
          <w:rFonts w:ascii="Comic Sans MS" w:hAnsi="Comic Sans MS"/>
          <w:sz w:val="28"/>
          <w:szCs w:val="28"/>
        </w:rPr>
        <w:t>ement matérielle et mécaniste du vivant est-elle suffisante ?</w:t>
      </w:r>
    </w:p>
    <w:p w:rsidR="00AE07A5" w:rsidRPr="00AE07A5" w:rsidRDefault="002B4222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Autrement dit une réflexion sur le vivant est-elle possible sans penser à l’origine de la création ?</w:t>
      </w:r>
    </w:p>
    <w:p w:rsidR="00A22286" w:rsidRPr="00AE07A5" w:rsidRDefault="00D070B4" w:rsidP="002B4222">
      <w:pPr>
        <w:rPr>
          <w:rFonts w:ascii="Comic Sans MS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6"/>
          <w:szCs w:val="36"/>
        </w:rPr>
        <w:t>I .</w:t>
      </w:r>
      <w:r w:rsidRPr="00AE07A5">
        <w:rPr>
          <w:rFonts w:ascii="Comic Sans MS" w:hAnsi="Comic Sans MS"/>
          <w:sz w:val="36"/>
          <w:szCs w:val="36"/>
          <w:u w:val="single"/>
        </w:rPr>
        <w:t>Qu’est-ce que le vivant</w:t>
      </w:r>
    </w:p>
    <w:p w:rsidR="00A22286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</w:t>
      </w:r>
      <w:r w:rsidR="00A22286" w:rsidRPr="00AE07A5">
        <w:rPr>
          <w:rFonts w:ascii="Comic Sans MS" w:hAnsi="Comic Sans MS"/>
          <w:sz w:val="28"/>
          <w:szCs w:val="28"/>
        </w:rPr>
        <w:t>Le</w:t>
      </w:r>
      <w:r w:rsidRPr="00AE07A5">
        <w:rPr>
          <w:rFonts w:ascii="Comic Sans MS" w:hAnsi="Comic Sans MS"/>
          <w:sz w:val="28"/>
          <w:szCs w:val="28"/>
        </w:rPr>
        <w:t xml:space="preserve"> moteur de la vie c’est contradiction&gt;&gt; Hegel </w:t>
      </w:r>
    </w:p>
    <w:p w:rsidR="00A22286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 xml:space="preserve">&lt;&lt;La </w:t>
      </w:r>
      <w:r w:rsidR="00A22286" w:rsidRPr="00AE07A5">
        <w:rPr>
          <w:rFonts w:ascii="Comic Sans MS" w:hAnsi="Comic Sans MS"/>
          <w:sz w:val="28"/>
          <w:szCs w:val="28"/>
        </w:rPr>
        <w:t>vie, c’est</w:t>
      </w:r>
      <w:r w:rsidRPr="00AE07A5">
        <w:rPr>
          <w:rFonts w:ascii="Comic Sans MS" w:hAnsi="Comic Sans MS"/>
          <w:sz w:val="28"/>
          <w:szCs w:val="28"/>
        </w:rPr>
        <w:t xml:space="preserve"> la création, dans tout germe vivant, il y a une idée créatrice&gt;&gt; Bernard</w:t>
      </w:r>
    </w:p>
    <w:p w:rsidR="00D070B4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</w:t>
      </w:r>
      <w:r w:rsidR="00A22286" w:rsidRPr="00AE07A5">
        <w:rPr>
          <w:rFonts w:ascii="Comic Sans MS" w:hAnsi="Comic Sans MS"/>
          <w:sz w:val="28"/>
          <w:szCs w:val="28"/>
        </w:rPr>
        <w:t>L’oubli</w:t>
      </w:r>
      <w:r w:rsidRPr="00AE07A5">
        <w:rPr>
          <w:rFonts w:ascii="Comic Sans MS" w:hAnsi="Comic Sans MS"/>
          <w:sz w:val="28"/>
          <w:szCs w:val="28"/>
        </w:rPr>
        <w:t xml:space="preserve"> est une fonction vitale&gt;&gt; Nietzche</w:t>
      </w:r>
    </w:p>
    <w:p w:rsidR="00D070B4" w:rsidRPr="00AE07A5" w:rsidRDefault="00D070B4" w:rsidP="002B4222">
      <w:pPr>
        <w:rPr>
          <w:rFonts w:ascii="Comic Sans MS" w:hAnsi="Comic Sans MS"/>
          <w:b/>
          <w:sz w:val="24"/>
          <w:szCs w:val="24"/>
          <w:u w:val="single"/>
        </w:rPr>
      </w:pPr>
    </w:p>
    <w:p w:rsidR="0097760C" w:rsidRPr="00AE07A5" w:rsidRDefault="0097760C" w:rsidP="0097760C">
      <w:pPr>
        <w:jc w:val="center"/>
        <w:rPr>
          <w:rFonts w:ascii="Comic Sans MS" w:hAnsi="Comic Sans MS"/>
          <w:sz w:val="24"/>
          <w:szCs w:val="24"/>
        </w:rPr>
      </w:pPr>
      <w:r w:rsidRPr="00AE07A5">
        <w:rPr>
          <w:rFonts w:ascii="Comic Sans MS" w:hAnsi="Comic Sans MS"/>
          <w:b/>
          <w:sz w:val="28"/>
          <w:szCs w:val="28"/>
          <w:u w:val="single"/>
        </w:rPr>
        <w:t>1</w:t>
      </w:r>
    </w:p>
    <w:p w:rsidR="0097760C" w:rsidRPr="00AE07A5" w:rsidRDefault="0097760C" w:rsidP="002B4222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2"/>
          <w:szCs w:val="32"/>
        </w:rPr>
        <w:lastRenderedPageBreak/>
        <w:t>II </w:t>
      </w:r>
      <w:r w:rsidRPr="00AE07A5">
        <w:rPr>
          <w:rFonts w:ascii="Comic Sans MS" w:hAnsi="Comic Sans MS"/>
          <w:b/>
          <w:sz w:val="24"/>
          <w:szCs w:val="24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Vitalisme et Mécanisme</w:t>
      </w:r>
    </w:p>
    <w:p w:rsidR="001C5520" w:rsidRPr="00AE07A5" w:rsidRDefault="0097760C" w:rsidP="001C5520">
      <w:pPr>
        <w:tabs>
          <w:tab w:val="center" w:pos="7002"/>
        </w:tabs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&lt;&lt;Tous les animaux sont des machines&gt;&gt; Descartes</w:t>
      </w:r>
      <w:r w:rsidR="001C5520" w:rsidRPr="00AE07A5">
        <w:rPr>
          <w:rFonts w:ascii="Comic Sans MS" w:eastAsia="Gulim" w:hAnsi="Comic Sans MS"/>
          <w:sz w:val="28"/>
          <w:szCs w:val="28"/>
        </w:rPr>
        <w:tab/>
      </w:r>
    </w:p>
    <w:p w:rsidR="001C5520" w:rsidRPr="00AE07A5" w:rsidRDefault="0097760C" w:rsidP="002B4222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 vivant est un </w:t>
      </w:r>
      <w:r w:rsidR="001C5520" w:rsidRPr="00AE07A5">
        <w:rPr>
          <w:rFonts w:ascii="Comic Sans MS" w:eastAsia="Gulim" w:hAnsi="Comic Sans MS"/>
          <w:sz w:val="28"/>
          <w:szCs w:val="28"/>
        </w:rPr>
        <w:t>être</w:t>
      </w:r>
      <w:r w:rsidRPr="00AE07A5">
        <w:rPr>
          <w:rFonts w:ascii="Comic Sans MS" w:eastAsia="Gulim" w:hAnsi="Comic Sans MS"/>
          <w:sz w:val="28"/>
          <w:szCs w:val="28"/>
        </w:rPr>
        <w:t xml:space="preserve"> se séparant de </w:t>
      </w:r>
      <w:r w:rsidR="001C5520" w:rsidRPr="00AE07A5">
        <w:rPr>
          <w:rFonts w:ascii="Comic Sans MS" w:eastAsia="Gulim" w:hAnsi="Comic Sans MS"/>
          <w:sz w:val="28"/>
          <w:szCs w:val="28"/>
        </w:rPr>
        <w:t>lui-même</w:t>
      </w:r>
      <w:r w:rsidRPr="00AE07A5">
        <w:rPr>
          <w:rFonts w:ascii="Comic Sans MS" w:eastAsia="Gulim" w:hAnsi="Comic Sans MS"/>
          <w:sz w:val="28"/>
          <w:szCs w:val="28"/>
        </w:rPr>
        <w:t xml:space="preserve"> : il est </w:t>
      </w:r>
      <w:r w:rsidR="001C5520" w:rsidRPr="00AE07A5">
        <w:rPr>
          <w:rFonts w:ascii="Comic Sans MS" w:eastAsia="Gulim" w:hAnsi="Comic Sans MS"/>
          <w:sz w:val="28"/>
          <w:szCs w:val="28"/>
        </w:rPr>
        <w:t>irréductible à un mécanisme&gt;&gt;</w:t>
      </w:r>
      <w:r w:rsidR="00B15BBB" w:rsidRPr="00AE07A5">
        <w:rPr>
          <w:rFonts w:ascii="Comic Sans MS" w:eastAsia="Gulim" w:hAnsi="Comic Sans MS"/>
          <w:sz w:val="28"/>
          <w:szCs w:val="28"/>
        </w:rPr>
        <w:t xml:space="preserve"> </w:t>
      </w:r>
      <w:r w:rsidR="001C5520" w:rsidRPr="00AE07A5">
        <w:rPr>
          <w:rFonts w:ascii="Comic Sans MS" w:eastAsia="Gulim" w:hAnsi="Comic Sans MS"/>
          <w:sz w:val="28"/>
          <w:szCs w:val="28"/>
        </w:rPr>
        <w:t>Kant</w:t>
      </w:r>
    </w:p>
    <w:p w:rsidR="001C5520" w:rsidRPr="00AE07A5" w:rsidRDefault="001C5520" w:rsidP="002B4222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t>II</w:t>
      </w:r>
      <w:r w:rsidRPr="00AE07A5">
        <w:rPr>
          <w:rFonts w:ascii="Comic Sans MS" w:eastAsia="Gulim" w:hAnsi="Comic Sans MS"/>
          <w:sz w:val="24"/>
          <w:szCs w:val="24"/>
        </w:rPr>
        <w:t> </w:t>
      </w:r>
      <w:r w:rsidRPr="00AE07A5">
        <w:rPr>
          <w:rFonts w:ascii="Comic Sans MS" w:eastAsia="Gulim" w:hAnsi="Comic Sans MS"/>
          <w:sz w:val="32"/>
          <w:szCs w:val="32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Le problème de la finalité</w:t>
      </w:r>
    </w:p>
    <w:p w:rsidR="001C5520" w:rsidRPr="00AE07A5" w:rsidRDefault="001C5520" w:rsidP="002B4222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&lt;&lt;La structure du corps humain ne doit pas être comprise à la lumière du finalisme&gt;&gt;Spinoza</w:t>
      </w:r>
    </w:p>
    <w:p w:rsidR="00E557E5" w:rsidRPr="00AE07A5" w:rsidRDefault="001C5520" w:rsidP="00AE07A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&lt;&lt;Les êtres vivant </w:t>
      </w:r>
      <w:bookmarkStart w:id="0" w:name="_GoBack"/>
      <w:bookmarkEnd w:id="0"/>
      <w:r w:rsidRPr="00AE07A5">
        <w:rPr>
          <w:rFonts w:ascii="Comic Sans MS" w:eastAsia="Gulim" w:hAnsi="Comic Sans MS"/>
          <w:sz w:val="28"/>
          <w:szCs w:val="28"/>
        </w:rPr>
        <w:t>sont, des objets dotés d’un projet&gt;&gt;Monod</w:t>
      </w:r>
    </w:p>
    <w:p w:rsidR="00AE07A5" w:rsidRPr="00AE07A5" w:rsidRDefault="00AE07A5" w:rsidP="00AE07A5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t>IV.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 xml:space="preserve"> L’éthique et le vivant</w:t>
      </w:r>
    </w:p>
    <w:p w:rsidR="00AE07A5" w:rsidRPr="00AE07A5" w:rsidRDefault="00AE07A5" w:rsidP="00AE07A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&lt;&lt;Devant les menaces qui mettent en péril la nature de l’homme, construisons ,une éthique&gt;&gt;Tonas</w:t>
      </w:r>
    </w:p>
    <w:p w:rsidR="00AE07A5" w:rsidRPr="00AE07A5" w:rsidRDefault="00AE07A5" w:rsidP="00AE07A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&lt;&lt;le 19éme siècle à amorce du biologique&gt;&gt;Foucault</w:t>
      </w:r>
    </w:p>
    <w:p w:rsidR="00E557E5" w:rsidRPr="00AE07A5" w:rsidRDefault="00E557E5" w:rsidP="001C5520">
      <w:pPr>
        <w:jc w:val="center"/>
        <w:rPr>
          <w:rFonts w:ascii="Comic Sans MS" w:eastAsia="Gulim" w:hAnsi="Comic Sans MS"/>
          <w:b/>
          <w:sz w:val="28"/>
          <w:szCs w:val="28"/>
          <w:u w:val="single"/>
        </w:rPr>
      </w:pPr>
    </w:p>
    <w:p w:rsidR="00E557E5" w:rsidRPr="00AE07A5" w:rsidRDefault="00E557E5" w:rsidP="00E557E5">
      <w:pPr>
        <w:rPr>
          <w:rFonts w:ascii="Comic Sans MS" w:hAnsi="Comic Sans MS"/>
        </w:rPr>
      </w:pPr>
    </w:p>
    <w:p w:rsidR="00AE07A5" w:rsidRDefault="00AE07A5" w:rsidP="00E557E5">
      <w:pPr>
        <w:rPr>
          <w:rFonts w:ascii="Comic Sans MS" w:hAnsi="Comic Sans MS"/>
        </w:rPr>
      </w:pPr>
    </w:p>
    <w:p w:rsidR="00AE07A5" w:rsidRDefault="00AE07A5" w:rsidP="00E557E5">
      <w:pPr>
        <w:rPr>
          <w:rFonts w:ascii="Comic Sans MS" w:hAnsi="Comic Sans MS"/>
        </w:rPr>
      </w:pPr>
    </w:p>
    <w:p w:rsidR="00AE07A5" w:rsidRPr="00AE07A5" w:rsidRDefault="00AE07A5" w:rsidP="00E557E5">
      <w:pPr>
        <w:rPr>
          <w:rFonts w:ascii="Comic Sans MS" w:hAnsi="Comic Sans MS"/>
        </w:rPr>
      </w:pPr>
    </w:p>
    <w:p w:rsidR="00E557E5" w:rsidRPr="00AE07A5" w:rsidRDefault="00E557E5" w:rsidP="00AE07A5">
      <w:pPr>
        <w:pStyle w:val="Titre"/>
        <w:rPr>
          <w:rFonts w:ascii="Comic Sans MS" w:hAnsi="Comic Sans MS"/>
          <w:b/>
          <w:color w:val="auto"/>
          <w:sz w:val="28"/>
          <w:szCs w:val="28"/>
        </w:rPr>
      </w:pPr>
      <w:r w:rsidRPr="00AE07A5">
        <w:rPr>
          <w:rFonts w:ascii="Comic Sans MS" w:hAnsi="Comic Sans MS"/>
          <w:b/>
          <w:color w:val="auto"/>
          <w:sz w:val="28"/>
          <w:szCs w:val="28"/>
        </w:rPr>
        <w:lastRenderedPageBreak/>
        <w:t xml:space="preserve">  La matière et l’esprit     </w:t>
      </w:r>
    </w:p>
    <w:p w:rsidR="00E557E5" w:rsidRPr="00AE07A5" w:rsidRDefault="00E557E5" w:rsidP="00AE07A5">
      <w:pPr>
        <w:pStyle w:val="Titre1"/>
        <w:jc w:val="both"/>
        <w:rPr>
          <w:rFonts w:ascii="Comic Sans MS" w:hAnsi="Comic Sans MS"/>
          <w:color w:val="auto"/>
          <w:sz w:val="40"/>
          <w:szCs w:val="40"/>
          <w:u w:val="single"/>
        </w:rPr>
      </w:pPr>
      <w:r w:rsidRPr="00AE07A5">
        <w:rPr>
          <w:rFonts w:ascii="Comic Sans MS" w:hAnsi="Comic Sans MS"/>
          <w:color w:val="auto"/>
          <w:sz w:val="40"/>
          <w:szCs w:val="40"/>
          <w:u w:val="single"/>
        </w:rPr>
        <w:t>Problématique Essentielle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Dés la naissance de la philosophie, l’esprit se distingue de la matière et essaye de le définir. Mais si l’esprit s’oppose à la matière, n’en est-il pas pour autant issu ?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Autrement dit l’esprit est-il intrinsèque à l’humain ou le résultat de la complexification de la matière ?</w:t>
      </w:r>
    </w:p>
    <w:p w:rsidR="00E557E5" w:rsidRPr="00AE07A5" w:rsidRDefault="00E557E5" w:rsidP="00E557E5">
      <w:pPr>
        <w:jc w:val="both"/>
        <w:rPr>
          <w:rFonts w:ascii="Comic Sans MS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6"/>
          <w:szCs w:val="36"/>
        </w:rPr>
        <w:t>I .</w:t>
      </w:r>
      <w:r w:rsidRPr="00AE07A5">
        <w:rPr>
          <w:rFonts w:ascii="Comic Sans MS" w:hAnsi="Comic Sans MS"/>
          <w:sz w:val="36"/>
          <w:szCs w:val="36"/>
          <w:u w:val="single"/>
        </w:rPr>
        <w:t>Qu’est-ce que la matière ?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 xml:space="preserve">&lt;&lt;La matière, éternelle se modifie sans cesse &gt;&gt; </w:t>
      </w:r>
      <w:r w:rsidRPr="00AE07A5">
        <w:rPr>
          <w:rFonts w:ascii="Comic Sans MS" w:hAnsi="Comic Sans MS"/>
          <w:b/>
          <w:sz w:val="28"/>
          <w:szCs w:val="28"/>
        </w:rPr>
        <w:t xml:space="preserve">Héraclite 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 xml:space="preserve">&lt;&lt;La matière se ramène à l’étendue géométrique  &gt;&gt; </w:t>
      </w:r>
      <w:r w:rsidRPr="00AE07A5">
        <w:rPr>
          <w:rFonts w:ascii="Comic Sans MS" w:hAnsi="Comic Sans MS"/>
          <w:b/>
          <w:sz w:val="28"/>
          <w:szCs w:val="28"/>
        </w:rPr>
        <w:t>Descartes</w:t>
      </w:r>
      <w:r w:rsidRPr="00AE07A5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b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2"/>
          <w:szCs w:val="32"/>
        </w:rPr>
        <w:t>II </w:t>
      </w:r>
      <w:r w:rsidRPr="00AE07A5">
        <w:rPr>
          <w:rFonts w:ascii="Comic Sans MS" w:eastAsia="Gulim" w:hAnsi="Comic Sans MS"/>
          <w:b/>
          <w:sz w:val="36"/>
          <w:szCs w:val="36"/>
          <w:u w:val="single"/>
        </w:rPr>
        <w:t>L’âme et le corps</w:t>
      </w:r>
    </w:p>
    <w:p w:rsidR="00AE07A5" w:rsidRPr="00AE07A5" w:rsidRDefault="00E557E5" w:rsidP="00E557E5">
      <w:pPr>
        <w:tabs>
          <w:tab w:val="center" w:pos="7002"/>
        </w:tabs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La dichotomie entre le corps et l’âme traverse toute l’histoire de la philosophie. Autrement dit l’esprit est il intrinsèque à l’humain ou bien le résultat de la complexification de la matière ?</w:t>
      </w:r>
    </w:p>
    <w:p w:rsidR="00E557E5" w:rsidRPr="00AE07A5" w:rsidRDefault="00E557E5" w:rsidP="00E557E5">
      <w:pPr>
        <w:tabs>
          <w:tab w:val="center" w:pos="7002"/>
        </w:tabs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 L’âme est la forme d’un corps qui a la vie en puissance &gt;&gt;</w:t>
      </w:r>
      <w:r w:rsidRPr="00AE07A5">
        <w:rPr>
          <w:rFonts w:ascii="Comic Sans MS" w:eastAsia="Gulim" w:hAnsi="Comic Sans MS"/>
          <w:b/>
          <w:sz w:val="28"/>
          <w:szCs w:val="28"/>
        </w:rPr>
        <w:t xml:space="preserve"> Aristote</w:t>
      </w:r>
      <w:r w:rsidRPr="00AE07A5">
        <w:rPr>
          <w:rFonts w:ascii="Comic Sans MS" w:eastAsia="Gulim" w:hAnsi="Comic Sans MS"/>
          <w:sz w:val="28"/>
          <w:szCs w:val="28"/>
        </w:rPr>
        <w:tab/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b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Les animaux n’ont pas d’âme &gt;&gt; </w:t>
      </w:r>
      <w:r w:rsidRPr="00AE07A5">
        <w:rPr>
          <w:rFonts w:ascii="Comic Sans MS" w:eastAsia="Gulim" w:hAnsi="Comic Sans MS"/>
          <w:b/>
          <w:sz w:val="28"/>
          <w:szCs w:val="28"/>
        </w:rPr>
        <w:t>Descartes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lastRenderedPageBreak/>
        <w:t>II</w:t>
      </w:r>
      <w:r w:rsidRPr="00AE07A5">
        <w:rPr>
          <w:rFonts w:ascii="Comic Sans MS" w:eastAsia="Gulim" w:hAnsi="Comic Sans MS"/>
          <w:sz w:val="24"/>
          <w:szCs w:val="24"/>
        </w:rPr>
        <w:t> </w:t>
      </w:r>
      <w:r w:rsidRPr="00AE07A5">
        <w:rPr>
          <w:rFonts w:ascii="Comic Sans MS" w:eastAsia="Gulim" w:hAnsi="Comic Sans MS"/>
          <w:b/>
          <w:sz w:val="36"/>
          <w:szCs w:val="36"/>
          <w:u w:val="single"/>
        </w:rPr>
        <w:t>La nature de l’esprit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L’âme est à l’origine une table rase que va, graver l’expérience &gt;&gt;  </w:t>
      </w:r>
      <w:r w:rsidRPr="00AE07A5">
        <w:rPr>
          <w:rFonts w:ascii="Comic Sans MS" w:eastAsia="Gulim" w:hAnsi="Comic Sans MS"/>
          <w:b/>
          <w:sz w:val="28"/>
          <w:szCs w:val="28"/>
        </w:rPr>
        <w:t>Locke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&lt;&lt;Les êtres vivant  sont, des objets dotés d’un projet&gt;&gt; </w:t>
      </w:r>
      <w:r w:rsidRPr="00AE07A5">
        <w:rPr>
          <w:rFonts w:ascii="Comic Sans MS" w:eastAsia="Gulim" w:hAnsi="Comic Sans MS"/>
          <w:b/>
          <w:sz w:val="28"/>
          <w:szCs w:val="28"/>
        </w:rPr>
        <w:t>Monod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b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L’esprit est une fonction du cerveau &gt;&gt;  </w:t>
      </w:r>
      <w:r w:rsidRPr="00AE07A5">
        <w:rPr>
          <w:rFonts w:ascii="Comic Sans MS" w:eastAsia="Gulim" w:hAnsi="Comic Sans MS"/>
          <w:b/>
          <w:sz w:val="28"/>
          <w:szCs w:val="28"/>
        </w:rPr>
        <w:t>D’Holbach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Le développement de l’esprit obéir, à la loi trois états &gt;&gt; </w:t>
      </w:r>
      <w:r w:rsidRPr="00AE07A5">
        <w:rPr>
          <w:rFonts w:ascii="Comic Sans MS" w:eastAsia="Gulim" w:hAnsi="Comic Sans MS"/>
          <w:b/>
          <w:sz w:val="28"/>
          <w:szCs w:val="28"/>
        </w:rPr>
        <w:t xml:space="preserve"> Comte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 travail est une manifestation de l’esprit&gt;&gt; </w:t>
      </w:r>
      <w:r w:rsidRPr="00AE07A5">
        <w:rPr>
          <w:rFonts w:ascii="Comic Sans MS" w:eastAsia="Gulim" w:hAnsi="Comic Sans MS"/>
          <w:b/>
          <w:sz w:val="28"/>
          <w:szCs w:val="28"/>
        </w:rPr>
        <w:t>Marx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&lt;&lt;L’art est une puissance de l’esprit&gt;&gt; </w:t>
      </w:r>
      <w:r w:rsidRPr="00AE07A5">
        <w:rPr>
          <w:rFonts w:ascii="Comic Sans MS" w:eastAsia="Gulim" w:hAnsi="Comic Sans MS"/>
          <w:b/>
          <w:sz w:val="28"/>
          <w:szCs w:val="28"/>
        </w:rPr>
        <w:t>Kandinsky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 </w:t>
      </w:r>
      <w:r w:rsidRPr="00AE07A5">
        <w:rPr>
          <w:rFonts w:ascii="Comic Sans MS" w:eastAsia="Gulim" w:hAnsi="Comic Sans MS"/>
          <w:b/>
          <w:sz w:val="32"/>
          <w:szCs w:val="32"/>
        </w:rPr>
        <w:t>IV</w:t>
      </w:r>
      <w:r w:rsidRPr="00AE07A5">
        <w:rPr>
          <w:rFonts w:ascii="Comic Sans MS" w:eastAsia="Gulim" w:hAnsi="Comic Sans MS"/>
          <w:sz w:val="36"/>
          <w:szCs w:val="36"/>
          <w:u w:val="single"/>
        </w:rPr>
        <w:t xml:space="preserve"> </w:t>
      </w:r>
      <w:r w:rsidRPr="00AE07A5">
        <w:rPr>
          <w:rFonts w:ascii="Comic Sans MS" w:eastAsia="Gulim" w:hAnsi="Comic Sans MS"/>
          <w:b/>
          <w:sz w:val="36"/>
          <w:szCs w:val="36"/>
          <w:u w:val="single"/>
        </w:rPr>
        <w:t>L’esprit est il immortel</w:t>
      </w:r>
      <w:r w:rsidRPr="00AE07A5">
        <w:rPr>
          <w:rFonts w:ascii="Comic Sans MS" w:eastAsia="Gulim" w:hAnsi="Comic Sans MS" w:cs="Times New Roman"/>
          <w:b/>
          <w:sz w:val="36"/>
          <w:szCs w:val="36"/>
          <w:u w:val="single"/>
        </w:rPr>
        <w:t> ?</w:t>
      </w:r>
      <w:r w:rsidRPr="00AE07A5">
        <w:rPr>
          <w:rFonts w:ascii="Comic Sans MS" w:eastAsia="Gulim" w:hAnsi="Comic Sans MS"/>
          <w:sz w:val="28"/>
          <w:szCs w:val="28"/>
        </w:rPr>
        <w:t xml:space="preserve">   </w:t>
      </w:r>
    </w:p>
    <w:p w:rsidR="00E557E5" w:rsidRPr="00AE07A5" w:rsidRDefault="003C73F3" w:rsidP="003C73F3">
      <w:pPr>
        <w:rPr>
          <w:rFonts w:ascii="Comic Sans MS" w:eastAsia="Gulim" w:hAnsi="Comic Sans MS"/>
          <w:sz w:val="28"/>
          <w:szCs w:val="28"/>
        </w:rPr>
      </w:pPr>
      <w:r>
        <w:rPr>
          <w:rFonts w:ascii="Comic Sans MS" w:eastAsia="Gulim" w:hAnsi="Comic Sans MS"/>
          <w:sz w:val="28"/>
          <w:szCs w:val="28"/>
        </w:rPr>
        <w:t xml:space="preserve">                         </w:t>
      </w:r>
      <w:r w:rsidR="00E557E5" w:rsidRPr="00AE07A5">
        <w:rPr>
          <w:rFonts w:ascii="Comic Sans MS" w:eastAsia="Gulim" w:hAnsi="Comic Sans MS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Comic Sans MS" w:eastAsia="Gulim" w:hAnsi="Comic Sans MS"/>
          <w:sz w:val="28"/>
          <w:szCs w:val="28"/>
        </w:rPr>
        <w:t xml:space="preserve">                              </w:t>
      </w:r>
      <w:r w:rsidR="00E557E5" w:rsidRPr="00AE07A5">
        <w:rPr>
          <w:rFonts w:ascii="Comic Sans MS" w:eastAsia="Gulim" w:hAnsi="Comic Sans MS"/>
          <w:sz w:val="28"/>
          <w:szCs w:val="28"/>
        </w:rPr>
        <w:t>Le désir d’immortalité est une aspiration que la seule puissance de la raison  ne saurait appréhender.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&lt;&lt;L’immoralité de l’âme ne peut être démontrée par la raison&gt;&gt; </w:t>
      </w:r>
      <w:r w:rsidRPr="00AE07A5">
        <w:rPr>
          <w:rFonts w:ascii="Comic Sans MS" w:eastAsia="Gulim" w:hAnsi="Comic Sans MS"/>
          <w:b/>
          <w:sz w:val="28"/>
          <w:szCs w:val="28"/>
        </w:rPr>
        <w:t>Descartes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&lt;&lt;L’immortalité est un postulat de la raison pratiqueque&gt;&gt;</w:t>
      </w:r>
      <w:r w:rsidRPr="00AE07A5">
        <w:rPr>
          <w:rFonts w:ascii="Comic Sans MS" w:eastAsia="Gulim" w:hAnsi="Comic Sans MS"/>
          <w:b/>
          <w:sz w:val="28"/>
          <w:szCs w:val="28"/>
        </w:rPr>
        <w:t xml:space="preserve"> Kant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&lt;&lt;La certitude de la mort, qui n’est pour nous, nous ôte le désir d’immortalité&gt;&gt; </w:t>
      </w:r>
      <w:r w:rsidRPr="00AE07A5">
        <w:rPr>
          <w:rFonts w:ascii="Comic Sans MS" w:eastAsia="Gulim" w:hAnsi="Comic Sans MS"/>
          <w:b/>
          <w:sz w:val="28"/>
          <w:szCs w:val="28"/>
        </w:rPr>
        <w:t>Epicure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AE07A5">
      <w:pPr>
        <w:pStyle w:val="Titre"/>
        <w:rPr>
          <w:rFonts w:ascii="Comic Sans MS" w:hAnsi="Comic Sans MS"/>
          <w:b/>
          <w:color w:val="auto"/>
          <w:sz w:val="28"/>
          <w:szCs w:val="28"/>
        </w:rPr>
      </w:pPr>
      <w:r w:rsidRPr="00AE07A5">
        <w:rPr>
          <w:rFonts w:ascii="Comic Sans MS" w:hAnsi="Comic Sans MS"/>
          <w:b/>
          <w:color w:val="auto"/>
          <w:sz w:val="28"/>
          <w:szCs w:val="28"/>
        </w:rPr>
        <w:lastRenderedPageBreak/>
        <w:t xml:space="preserve">          La vérité</w:t>
      </w:r>
    </w:p>
    <w:p w:rsidR="00E557E5" w:rsidRPr="00AE07A5" w:rsidRDefault="00E557E5" w:rsidP="00E557E5">
      <w:pPr>
        <w:pStyle w:val="Titre1"/>
        <w:rPr>
          <w:rFonts w:ascii="Comic Sans MS" w:hAnsi="Comic Sans MS"/>
          <w:b w:val="0"/>
          <w:color w:val="auto"/>
          <w:sz w:val="40"/>
          <w:szCs w:val="40"/>
          <w:u w:val="single"/>
        </w:rPr>
      </w:pPr>
      <w:r w:rsidRPr="00AE07A5">
        <w:rPr>
          <w:rFonts w:ascii="Comic Sans MS" w:hAnsi="Comic Sans MS"/>
          <w:b w:val="0"/>
          <w:color w:val="auto"/>
          <w:sz w:val="40"/>
          <w:szCs w:val="40"/>
          <w:u w:val="single"/>
        </w:rPr>
        <w:t>Problématiques Essentielles</w:t>
      </w:r>
    </w:p>
    <w:p w:rsidR="00B15BBB" w:rsidRPr="00AE07A5" w:rsidRDefault="00B15BBB" w:rsidP="00E557E5">
      <w:pPr>
        <w:rPr>
          <w:rFonts w:ascii="Comic Sans MS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6"/>
          <w:szCs w:val="36"/>
        </w:rPr>
        <w:t>I .</w:t>
      </w:r>
      <w:r w:rsidRPr="00AE07A5">
        <w:rPr>
          <w:rFonts w:ascii="Comic Sans MS" w:hAnsi="Comic Sans MS"/>
          <w:sz w:val="36"/>
          <w:szCs w:val="36"/>
          <w:u w:val="single"/>
        </w:rPr>
        <w:t>Qu’est-ce que la vérité</w:t>
      </w:r>
    </w:p>
    <w:p w:rsidR="00E557E5" w:rsidRPr="00AE07A5" w:rsidRDefault="00E557E5" w:rsidP="00E557E5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&lt;&lt;La vérité réside dans l’essence, non dans la sphère des réalités concrètes &gt;&gt;Platon</w:t>
      </w:r>
    </w:p>
    <w:p w:rsidR="00E557E5" w:rsidRPr="00AE07A5" w:rsidRDefault="00E557E5" w:rsidP="00E557E5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&lt;&lt;La connaissance claire est distincte est vraie&gt;&gt;Descartes&lt;&lt;L’erreur nait de la disposition entre l’entendement  fini et la volonté infini&gt;&gt;</w:t>
      </w:r>
    </w:p>
    <w:p w:rsidR="00E557E5" w:rsidRPr="00AE07A5" w:rsidRDefault="00E557E5" w:rsidP="00E557E5">
      <w:pPr>
        <w:rPr>
          <w:rFonts w:ascii="Comic Sans MS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hAnsi="Comic Sans MS"/>
          <w:b/>
          <w:sz w:val="24"/>
          <w:szCs w:val="24"/>
          <w:u w:val="single"/>
        </w:rPr>
      </w:pPr>
    </w:p>
    <w:p w:rsidR="00E557E5" w:rsidRPr="00AE07A5" w:rsidRDefault="00E557E5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557E5" w:rsidRPr="00AE07A5" w:rsidRDefault="00E557E5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15BBB" w:rsidRPr="00AE07A5" w:rsidRDefault="00B15BBB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557E5" w:rsidRPr="00AE07A5" w:rsidRDefault="00E557E5" w:rsidP="00E557E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E07A5">
        <w:rPr>
          <w:rFonts w:ascii="Comic Sans MS" w:hAnsi="Comic Sans MS"/>
          <w:b/>
          <w:sz w:val="28"/>
          <w:szCs w:val="28"/>
          <w:u w:val="single"/>
        </w:rPr>
        <w:t>1</w:t>
      </w:r>
    </w:p>
    <w:p w:rsidR="00E557E5" w:rsidRPr="00AE07A5" w:rsidRDefault="00E557E5" w:rsidP="00AE07A5">
      <w:pPr>
        <w:rPr>
          <w:rFonts w:ascii="Comic Sans MS" w:hAnsi="Comic Sans MS"/>
          <w:b/>
          <w:sz w:val="32"/>
          <w:szCs w:val="32"/>
        </w:rPr>
      </w:pPr>
      <w:r w:rsidRPr="00AE07A5">
        <w:rPr>
          <w:rFonts w:ascii="Comic Sans MS" w:hAnsi="Comic Sans MS"/>
          <w:b/>
          <w:sz w:val="32"/>
          <w:szCs w:val="32"/>
        </w:rPr>
        <w:lastRenderedPageBreak/>
        <w:t>II </w:t>
      </w:r>
      <w:r w:rsidRPr="00AE07A5">
        <w:rPr>
          <w:rFonts w:ascii="Comic Sans MS" w:hAnsi="Comic Sans MS"/>
          <w:b/>
          <w:sz w:val="24"/>
          <w:szCs w:val="24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Comment atteindre la vérité</w:t>
      </w:r>
      <w:r w:rsidRPr="00AE07A5">
        <w:rPr>
          <w:rFonts w:ascii="Comic Sans MS" w:eastAsia="Gulim" w:hAnsi="Comic Sans MS" w:cs="Times New Roman"/>
          <w:sz w:val="36"/>
          <w:szCs w:val="36"/>
          <w:u w:val="single"/>
        </w:rPr>
        <w:t> 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? Faut-il la rechercher</w:t>
      </w:r>
      <w:r w:rsidRPr="00AE07A5">
        <w:rPr>
          <w:rFonts w:ascii="Comic Sans MS" w:eastAsia="Gulim" w:hAnsi="Comic Sans MS" w:cs="Times New Roman"/>
          <w:sz w:val="36"/>
          <w:szCs w:val="36"/>
          <w:u w:val="single"/>
        </w:rPr>
        <w:t> 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?</w:t>
      </w:r>
    </w:p>
    <w:p w:rsidR="00E557E5" w:rsidRPr="00AE07A5" w:rsidRDefault="00E557E5" w:rsidP="00E557E5">
      <w:pPr>
        <w:tabs>
          <w:tab w:val="center" w:pos="7002"/>
        </w:tabs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</w:t>
      </w:r>
      <w:r w:rsidR="00AE07A5">
        <w:rPr>
          <w:rFonts w:ascii="Comic Sans MS" w:eastAsia="Gulim" w:hAnsi="Comic Sans MS"/>
          <w:sz w:val="28"/>
          <w:szCs w:val="28"/>
        </w:rPr>
        <w:t>N</w:t>
      </w:r>
      <w:r w:rsidRPr="00AE07A5">
        <w:rPr>
          <w:rFonts w:ascii="Comic Sans MS" w:eastAsia="Gulim" w:hAnsi="Comic Sans MS"/>
          <w:sz w:val="28"/>
          <w:szCs w:val="28"/>
        </w:rPr>
        <w:t>ous atteignons le fondement du vrai par le cœur, non par la raison&gt;&gt;Pascal</w:t>
      </w:r>
      <w:r w:rsidRPr="00AE07A5">
        <w:rPr>
          <w:rFonts w:ascii="Comic Sans MS" w:eastAsia="Gulim" w:hAnsi="Comic Sans MS"/>
          <w:sz w:val="28"/>
          <w:szCs w:val="28"/>
        </w:rPr>
        <w:tab/>
      </w: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&lt;&lt;Sortons de la </w:t>
      </w:r>
      <w:r w:rsidR="00AE07A5" w:rsidRPr="00AE07A5">
        <w:rPr>
          <w:rFonts w:ascii="Comic Sans MS" w:eastAsia="Gulim" w:hAnsi="Comic Sans MS"/>
          <w:sz w:val="28"/>
          <w:szCs w:val="28"/>
        </w:rPr>
        <w:t>caverne, du</w:t>
      </w:r>
      <w:r w:rsidRPr="00AE07A5">
        <w:rPr>
          <w:rFonts w:ascii="Comic Sans MS" w:eastAsia="Gulim" w:hAnsi="Comic Sans MS"/>
          <w:sz w:val="28"/>
          <w:szCs w:val="28"/>
        </w:rPr>
        <w:t xml:space="preserve"> </w:t>
      </w:r>
      <w:r w:rsidR="00AE07A5" w:rsidRPr="00AE07A5">
        <w:rPr>
          <w:rFonts w:ascii="Comic Sans MS" w:eastAsia="Gulim" w:hAnsi="Comic Sans MS"/>
          <w:sz w:val="28"/>
          <w:szCs w:val="28"/>
        </w:rPr>
        <w:t xml:space="preserve">monde </w:t>
      </w:r>
      <w:r w:rsidRPr="00AE07A5">
        <w:rPr>
          <w:rFonts w:ascii="Comic Sans MS" w:eastAsia="Gulim" w:hAnsi="Comic Sans MS"/>
          <w:sz w:val="28"/>
          <w:szCs w:val="28"/>
        </w:rPr>
        <w:t>des apparences, pour accéder au vrai&gt;&gt;Platon</w:t>
      </w:r>
    </w:p>
    <w:p w:rsidR="00E557E5" w:rsidRPr="00AE07A5" w:rsidRDefault="00E557E5" w:rsidP="00E557E5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t>III</w:t>
      </w:r>
      <w:r w:rsidRPr="00AE07A5">
        <w:rPr>
          <w:rFonts w:ascii="Comic Sans MS" w:eastAsia="Gulim" w:hAnsi="Comic Sans MS"/>
          <w:sz w:val="24"/>
          <w:szCs w:val="24"/>
        </w:rPr>
        <w:t> </w:t>
      </w:r>
      <w:r w:rsidRPr="00AE07A5">
        <w:rPr>
          <w:rFonts w:ascii="Comic Sans MS" w:eastAsia="Gulim" w:hAnsi="Comic Sans MS"/>
          <w:sz w:val="32"/>
          <w:szCs w:val="32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Peut-on parvenir d’authentique certitudes</w:t>
      </w:r>
      <w:r w:rsidRPr="00AE07A5">
        <w:rPr>
          <w:rFonts w:ascii="Comic Sans MS" w:eastAsia="Gulim" w:hAnsi="Comic Sans MS" w:cs="Times New Roman"/>
          <w:sz w:val="36"/>
          <w:szCs w:val="36"/>
          <w:u w:val="single"/>
        </w:rPr>
        <w:t> 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?</w:t>
      </w:r>
    </w:p>
    <w:p w:rsidR="00E557E5" w:rsidRPr="00AE07A5" w:rsidRDefault="00E557E5" w:rsidP="00AE07A5">
      <w:pPr>
        <w:tabs>
          <w:tab w:val="left" w:pos="3123"/>
        </w:tabs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&lt;&lt;Dieu m’arrive que les idées claires et distincts sont vrais &gt;&gt;Descartes</w:t>
      </w: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&lt;&lt;La </w:t>
      </w:r>
      <w:r w:rsidR="00AE07A5">
        <w:rPr>
          <w:rFonts w:ascii="Comic Sans MS" w:eastAsia="Gulim" w:hAnsi="Comic Sans MS"/>
          <w:sz w:val="28"/>
          <w:szCs w:val="28"/>
        </w:rPr>
        <w:t>croyance</w:t>
      </w:r>
      <w:r w:rsidR="00AE07A5" w:rsidRPr="00AE07A5">
        <w:rPr>
          <w:rFonts w:ascii="Comic Sans MS" w:eastAsia="Gulim" w:hAnsi="Comic Sans MS"/>
          <w:sz w:val="28"/>
          <w:szCs w:val="28"/>
        </w:rPr>
        <w:t xml:space="preserve"> à</w:t>
      </w:r>
      <w:r w:rsidRPr="00AE07A5">
        <w:rPr>
          <w:rFonts w:ascii="Comic Sans MS" w:eastAsia="Gulim" w:hAnsi="Comic Sans MS"/>
          <w:sz w:val="28"/>
          <w:szCs w:val="28"/>
        </w:rPr>
        <w:t xml:space="preserve">  une vérité sans justification est centrale&gt;&gt;Kant</w:t>
      </w: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1C5520" w:rsidRPr="00AE07A5" w:rsidRDefault="001C5520" w:rsidP="002B4222">
      <w:pPr>
        <w:rPr>
          <w:rFonts w:ascii="Comic Sans MS" w:eastAsia="Gulim" w:hAnsi="Comic Sans MS"/>
          <w:sz w:val="28"/>
          <w:szCs w:val="28"/>
        </w:rPr>
      </w:pPr>
    </w:p>
    <w:sectPr w:rsidR="001C5520" w:rsidRPr="00AE07A5" w:rsidSect="00977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B8" w:rsidRDefault="00397AB8" w:rsidP="00BA7BEE">
      <w:pPr>
        <w:spacing w:after="0" w:line="240" w:lineRule="auto"/>
      </w:pPr>
      <w:r>
        <w:separator/>
      </w:r>
    </w:p>
  </w:endnote>
  <w:endnote w:type="continuationSeparator" w:id="1">
    <w:p w:rsidR="00397AB8" w:rsidRDefault="00397AB8" w:rsidP="00BA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594"/>
      <w:docPartObj>
        <w:docPartGallery w:val="Page Numbers (Bottom of Page)"/>
        <w:docPartUnique/>
      </w:docPartObj>
    </w:sdtPr>
    <w:sdtContent>
      <w:p w:rsidR="00AE07A5" w:rsidRDefault="00AE0043">
        <w:pPr>
          <w:pStyle w:val="Pieddepage"/>
          <w:jc w:val="center"/>
        </w:pPr>
        <w:fldSimple w:instr=" PAGE   \* MERGEFORMAT ">
          <w:r w:rsidR="00921ED5">
            <w:rPr>
              <w:noProof/>
            </w:rPr>
            <w:t>6</w:t>
          </w:r>
        </w:fldSimple>
      </w:p>
    </w:sdtContent>
  </w:sdt>
  <w:p w:rsidR="00BA7BEE" w:rsidRPr="0097760C" w:rsidRDefault="00BA7BEE">
    <w:pPr>
      <w:pStyle w:val="Pieddepage"/>
      <w:rPr>
        <w:b/>
        <w:sz w:val="40"/>
        <w:szCs w:val="4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B8" w:rsidRDefault="00397AB8" w:rsidP="00BA7BEE">
      <w:pPr>
        <w:spacing w:after="0" w:line="240" w:lineRule="auto"/>
      </w:pPr>
      <w:r>
        <w:separator/>
      </w:r>
    </w:p>
  </w:footnote>
  <w:footnote w:type="continuationSeparator" w:id="1">
    <w:p w:rsidR="00397AB8" w:rsidRDefault="00397AB8" w:rsidP="00BA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63EBB"/>
    <w:rsid w:val="000B2F23"/>
    <w:rsid w:val="001C5520"/>
    <w:rsid w:val="00206782"/>
    <w:rsid w:val="00240B70"/>
    <w:rsid w:val="002721C7"/>
    <w:rsid w:val="002B4222"/>
    <w:rsid w:val="003060FF"/>
    <w:rsid w:val="00383593"/>
    <w:rsid w:val="00397AB8"/>
    <w:rsid w:val="003C73F3"/>
    <w:rsid w:val="004544FD"/>
    <w:rsid w:val="004A766E"/>
    <w:rsid w:val="004F1A69"/>
    <w:rsid w:val="00556EDF"/>
    <w:rsid w:val="00557E0F"/>
    <w:rsid w:val="00624263"/>
    <w:rsid w:val="006F20C9"/>
    <w:rsid w:val="007673A5"/>
    <w:rsid w:val="00807DBF"/>
    <w:rsid w:val="008C7254"/>
    <w:rsid w:val="008E2851"/>
    <w:rsid w:val="00921ED5"/>
    <w:rsid w:val="009335D6"/>
    <w:rsid w:val="0097760C"/>
    <w:rsid w:val="00A22286"/>
    <w:rsid w:val="00A57D43"/>
    <w:rsid w:val="00AE0043"/>
    <w:rsid w:val="00AE07A5"/>
    <w:rsid w:val="00B15BBB"/>
    <w:rsid w:val="00B63EBB"/>
    <w:rsid w:val="00BA7BEE"/>
    <w:rsid w:val="00C85918"/>
    <w:rsid w:val="00D04368"/>
    <w:rsid w:val="00D070B4"/>
    <w:rsid w:val="00D13872"/>
    <w:rsid w:val="00E557E5"/>
    <w:rsid w:val="00F4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70"/>
  </w:style>
  <w:style w:type="paragraph" w:styleId="Titre1">
    <w:name w:val="heading 1"/>
    <w:basedOn w:val="Normal"/>
    <w:next w:val="Normal"/>
    <w:link w:val="Titre1Car"/>
    <w:uiPriority w:val="9"/>
    <w:qFormat/>
    <w:rsid w:val="002B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3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B422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BEE"/>
  </w:style>
  <w:style w:type="paragraph" w:styleId="Pieddepage">
    <w:name w:val="footer"/>
    <w:basedOn w:val="Normal"/>
    <w:link w:val="Pieddepag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3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B422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BEE"/>
  </w:style>
  <w:style w:type="paragraph" w:styleId="Pieddepage">
    <w:name w:val="footer"/>
    <w:basedOn w:val="Normal"/>
    <w:link w:val="Pieddepag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B537-40B0-4ED1-87E8-6409A14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</dc:creator>
  <cp:lastModifiedBy>PC</cp:lastModifiedBy>
  <cp:revision>2</cp:revision>
  <dcterms:created xsi:type="dcterms:W3CDTF">2019-01-22T20:00:00Z</dcterms:created>
  <dcterms:modified xsi:type="dcterms:W3CDTF">2019-01-22T20:00:00Z</dcterms:modified>
</cp:coreProperties>
</file>