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78" w:rsidRPr="009F7C97" w:rsidRDefault="00A25478" w:rsidP="00A25478">
      <w:pPr>
        <w:spacing w:after="0" w:line="240" w:lineRule="auto"/>
        <w:jc w:val="center"/>
        <w:rPr>
          <w:rFonts w:ascii="Comic Sans MS" w:eastAsia="Times New Roman" w:hAnsi="Comic Sans MS" w:cs="Arial"/>
          <w:b/>
          <w:spacing w:val="-5"/>
          <w:sz w:val="32"/>
          <w:szCs w:val="32"/>
          <w:u w:val="single"/>
          <w:lang w:eastAsia="fr-FR"/>
        </w:rPr>
      </w:pPr>
      <w:r w:rsidRPr="009F7C97">
        <w:rPr>
          <w:rFonts w:ascii="Comic Sans MS" w:eastAsia="Times New Roman" w:hAnsi="Comic Sans MS" w:cs="Arial"/>
          <w:b/>
          <w:spacing w:val="-5"/>
          <w:sz w:val="32"/>
          <w:szCs w:val="32"/>
          <w:u w:val="single"/>
          <w:lang w:eastAsia="fr-FR"/>
        </w:rPr>
        <w:t>La structure du Cours</w:t>
      </w:r>
    </w:p>
    <w:p w:rsidR="00A25478" w:rsidRPr="00322570" w:rsidRDefault="00A25478" w:rsidP="00A25478">
      <w:pPr>
        <w:spacing w:after="0" w:line="240" w:lineRule="auto"/>
        <w:jc w:val="center"/>
        <w:rPr>
          <w:rFonts w:ascii="Comic Sans MS" w:eastAsia="Times New Roman" w:hAnsi="Comic Sans MS" w:cs="Arial"/>
          <w:b/>
          <w:spacing w:val="-5"/>
          <w:sz w:val="32"/>
          <w:szCs w:val="32"/>
          <w:u w:val="single"/>
          <w:lang w:eastAsia="fr-FR"/>
        </w:rPr>
      </w:pPr>
    </w:p>
    <w:p w:rsidR="00A25478" w:rsidRDefault="00A25478" w:rsidP="009F7C97">
      <w:pPr>
        <w:spacing w:after="0" w:line="240" w:lineRule="auto"/>
        <w:jc w:val="both"/>
        <w:rPr>
          <w:rFonts w:ascii="Comic Sans MS" w:eastAsia="Times New Roman" w:hAnsi="Comic Sans MS" w:cs="Arial"/>
          <w:spacing w:val="-5"/>
          <w:sz w:val="28"/>
          <w:szCs w:val="28"/>
          <w:lang w:eastAsia="fr-FR"/>
        </w:rPr>
      </w:pPr>
      <w:r w:rsidRPr="009F7C97">
        <w:rPr>
          <w:rFonts w:ascii="Comic Sans MS" w:eastAsia="Times New Roman" w:hAnsi="Comic Sans MS" w:cs="Arial"/>
          <w:b/>
          <w:spacing w:val="-5"/>
          <w:sz w:val="28"/>
          <w:szCs w:val="28"/>
          <w:u w:val="single"/>
          <w:lang w:eastAsia="fr-FR"/>
        </w:rPr>
        <w:t>THEME</w:t>
      </w:r>
      <w:r w:rsidRPr="009F7C97">
        <w:rPr>
          <w:rFonts w:ascii="Comic Sans MS" w:eastAsia="Times New Roman" w:hAnsi="Comic Sans MS" w:cs="Arial"/>
          <w:spacing w:val="-5"/>
          <w:sz w:val="28"/>
          <w:szCs w:val="28"/>
          <w:lang w:eastAsia="fr-FR"/>
        </w:rPr>
        <w:t>: La parole comme acte révélateur d’un conflit de personnalité</w:t>
      </w:r>
    </w:p>
    <w:p w:rsidR="009F7C97" w:rsidRPr="009F7C97" w:rsidRDefault="009F7C97" w:rsidP="009F7C97">
      <w:pPr>
        <w:spacing w:after="0" w:line="240" w:lineRule="auto"/>
        <w:jc w:val="both"/>
        <w:rPr>
          <w:rFonts w:ascii="Comic Sans MS" w:eastAsia="Times New Roman" w:hAnsi="Comic Sans MS" w:cs="Arial"/>
          <w:spacing w:val="-5"/>
          <w:sz w:val="28"/>
          <w:szCs w:val="28"/>
          <w:lang w:eastAsia="fr-FR"/>
        </w:rPr>
      </w:pPr>
    </w:p>
    <w:p w:rsidR="00A25478" w:rsidRPr="009F7C97" w:rsidRDefault="00A25478" w:rsidP="009F7C97">
      <w:pPr>
        <w:spacing w:after="0" w:line="240" w:lineRule="auto"/>
        <w:jc w:val="both"/>
        <w:rPr>
          <w:rFonts w:ascii="Comic Sans MS" w:eastAsia="Times New Roman" w:hAnsi="Comic Sans MS" w:cs="Arial"/>
          <w:spacing w:val="-5"/>
          <w:sz w:val="28"/>
          <w:szCs w:val="28"/>
          <w:lang w:eastAsia="fr-FR"/>
        </w:rPr>
      </w:pPr>
    </w:p>
    <w:p w:rsidR="009F7C97" w:rsidRPr="009F7C97" w:rsidRDefault="00A25478" w:rsidP="009F7C97">
      <w:pPr>
        <w:spacing w:after="0" w:line="240" w:lineRule="auto"/>
        <w:jc w:val="both"/>
        <w:rPr>
          <w:rFonts w:ascii="Comic Sans MS" w:eastAsia="Times New Roman" w:hAnsi="Comic Sans MS" w:cs="Arial"/>
          <w:spacing w:val="-5"/>
          <w:sz w:val="28"/>
          <w:szCs w:val="28"/>
          <w:lang w:eastAsia="fr-FR"/>
        </w:rPr>
      </w:pPr>
      <w:r w:rsidRPr="009F7C97">
        <w:rPr>
          <w:rFonts w:ascii="Comic Sans MS" w:eastAsia="Times New Roman" w:hAnsi="Comic Sans MS" w:cs="Arial"/>
          <w:b/>
          <w:spacing w:val="-5"/>
          <w:sz w:val="28"/>
          <w:szCs w:val="28"/>
          <w:u w:val="single"/>
          <w:lang w:eastAsia="fr-FR"/>
        </w:rPr>
        <w:t>Définition</w:t>
      </w:r>
      <w:r w:rsidRPr="009F7C97">
        <w:rPr>
          <w:rFonts w:ascii="Comic Sans MS" w:eastAsia="Times New Roman" w:hAnsi="Comic Sans MS" w:cs="Arial"/>
          <w:spacing w:val="-5"/>
          <w:sz w:val="28"/>
          <w:szCs w:val="28"/>
          <w:lang w:eastAsia="fr-FR"/>
        </w:rPr>
        <w:t> :    Inconscient, Personnalité, Acte manqué et Conflit</w:t>
      </w:r>
      <w:r w:rsidR="00864661" w:rsidRPr="009F7C97">
        <w:rPr>
          <w:rFonts w:ascii="Comic Sans MS" w:eastAsia="Times New Roman" w:hAnsi="Comic Sans MS" w:cs="Arial"/>
          <w:spacing w:val="-5"/>
          <w:sz w:val="28"/>
          <w:szCs w:val="28"/>
          <w:lang w:eastAsia="fr-FR"/>
        </w:rPr>
        <w:t xml:space="preserve"> psychique</w:t>
      </w:r>
      <w:r w:rsidRPr="009F7C97">
        <w:rPr>
          <w:rFonts w:ascii="Comic Sans MS" w:eastAsia="Times New Roman" w:hAnsi="Comic Sans MS" w:cs="Arial"/>
          <w:spacing w:val="-5"/>
          <w:sz w:val="28"/>
          <w:szCs w:val="28"/>
          <w:lang w:eastAsia="fr-FR"/>
        </w:rPr>
        <w:br/>
      </w:r>
    </w:p>
    <w:p w:rsidR="009F7C97" w:rsidRDefault="009F7C97" w:rsidP="00864661">
      <w:pPr>
        <w:shd w:val="clear" w:color="auto" w:fill="FFFFFF"/>
        <w:spacing w:after="0" w:line="240" w:lineRule="auto"/>
        <w:jc w:val="both"/>
        <w:outlineLvl w:val="0"/>
        <w:rPr>
          <w:rFonts w:ascii="Comic Sans MS" w:eastAsia="Times New Roman" w:hAnsi="Comic Sans MS" w:cs="Times New Roman"/>
          <w:b/>
          <w:bCs/>
          <w:kern w:val="36"/>
          <w:sz w:val="28"/>
          <w:szCs w:val="28"/>
          <w:u w:val="single"/>
          <w:lang w:eastAsia="fr-FR"/>
        </w:rPr>
      </w:pPr>
      <w:r w:rsidRPr="009F7C97">
        <w:rPr>
          <w:rFonts w:ascii="Comic Sans MS" w:eastAsia="Times New Roman" w:hAnsi="Comic Sans MS" w:cs="Times New Roman"/>
          <w:b/>
          <w:bCs/>
          <w:kern w:val="36"/>
          <w:sz w:val="28"/>
          <w:szCs w:val="28"/>
          <w:u w:val="single"/>
          <w:lang w:eastAsia="fr-FR"/>
        </w:rPr>
        <w:t>Position du Problème</w:t>
      </w:r>
    </w:p>
    <w:p w:rsidR="009F7C97" w:rsidRPr="009F7C97" w:rsidRDefault="009F7C97" w:rsidP="00864661">
      <w:pPr>
        <w:shd w:val="clear" w:color="auto" w:fill="FFFFFF"/>
        <w:spacing w:after="0" w:line="240" w:lineRule="auto"/>
        <w:jc w:val="both"/>
        <w:outlineLvl w:val="0"/>
        <w:rPr>
          <w:rFonts w:ascii="Comic Sans MS" w:eastAsia="Times New Roman" w:hAnsi="Comic Sans MS" w:cs="Times New Roman"/>
          <w:b/>
          <w:bCs/>
          <w:kern w:val="36"/>
          <w:sz w:val="28"/>
          <w:szCs w:val="28"/>
          <w:u w:val="single"/>
          <w:lang w:eastAsia="fr-FR"/>
        </w:rPr>
      </w:pPr>
    </w:p>
    <w:p w:rsidR="00386D39" w:rsidRDefault="00386D39" w:rsidP="00864661">
      <w:pPr>
        <w:shd w:val="clear" w:color="auto" w:fill="FFFFFF"/>
        <w:spacing w:after="0" w:line="240" w:lineRule="auto"/>
        <w:jc w:val="both"/>
        <w:outlineLvl w:val="0"/>
        <w:rPr>
          <w:rFonts w:ascii="Comic Sans MS" w:eastAsia="Times New Roman" w:hAnsi="Comic Sans MS" w:cs="Times New Roman"/>
          <w:b/>
          <w:bCs/>
          <w:kern w:val="36"/>
          <w:sz w:val="28"/>
          <w:szCs w:val="28"/>
          <w:lang w:eastAsia="fr-FR"/>
        </w:rPr>
      </w:pPr>
      <w:r>
        <w:rPr>
          <w:rFonts w:ascii="Comic Sans MS" w:eastAsia="Times New Roman" w:hAnsi="Comic Sans MS" w:cs="Times New Roman"/>
          <w:b/>
          <w:bCs/>
          <w:kern w:val="36"/>
          <w:sz w:val="28"/>
          <w:szCs w:val="28"/>
          <w:lang w:eastAsia="fr-FR"/>
        </w:rPr>
        <w:t>Dans toute société humaine, il y a un ensemble de règles de conduites déterminées par les valeurs morales, culturelles religieuses et juridiques. Toute personne essaie de s’y conformer pour préserver sa personnalité. La personnalité renvoie à la manière de se comporter et de réagir face à--- ou selon les circonstances. L’homme est un être conscient et il doit avant d’agir tenir compte des valeurs.</w:t>
      </w:r>
    </w:p>
    <w:p w:rsidR="00386D39" w:rsidRDefault="00386D39" w:rsidP="00864661">
      <w:pPr>
        <w:shd w:val="clear" w:color="auto" w:fill="FFFFFF"/>
        <w:spacing w:after="0" w:line="240" w:lineRule="auto"/>
        <w:jc w:val="both"/>
        <w:outlineLvl w:val="0"/>
        <w:rPr>
          <w:rFonts w:ascii="Comic Sans MS" w:eastAsia="Times New Roman" w:hAnsi="Comic Sans MS" w:cs="Times New Roman"/>
          <w:b/>
          <w:bCs/>
          <w:kern w:val="36"/>
          <w:sz w:val="28"/>
          <w:szCs w:val="28"/>
          <w:lang w:eastAsia="fr-FR"/>
        </w:rPr>
      </w:pPr>
    </w:p>
    <w:p w:rsidR="009F7C97" w:rsidRDefault="00386D39" w:rsidP="00864661">
      <w:pPr>
        <w:shd w:val="clear" w:color="auto" w:fill="FFFFFF"/>
        <w:spacing w:after="0" w:line="240" w:lineRule="auto"/>
        <w:jc w:val="both"/>
        <w:outlineLvl w:val="0"/>
        <w:rPr>
          <w:rFonts w:ascii="Comic Sans MS" w:eastAsia="Times New Roman" w:hAnsi="Comic Sans MS" w:cs="Times New Roman"/>
          <w:b/>
          <w:bCs/>
          <w:kern w:val="36"/>
          <w:sz w:val="28"/>
          <w:szCs w:val="28"/>
          <w:lang w:eastAsia="fr-FR"/>
        </w:rPr>
      </w:pPr>
      <w:r>
        <w:rPr>
          <w:rFonts w:ascii="Comic Sans MS" w:eastAsia="Times New Roman" w:hAnsi="Comic Sans MS" w:cs="Times New Roman"/>
          <w:b/>
          <w:bCs/>
          <w:kern w:val="36"/>
          <w:sz w:val="28"/>
          <w:szCs w:val="28"/>
          <w:lang w:eastAsia="fr-FR"/>
        </w:rPr>
        <w:t>Freud vient avec la découverte de l’Inconscient prouve que tous les actes humains ne viennent pas de la conscience et que dés fois l’homme est mû par des mobiles inconscients c'est-à-dire des motifs qui échappent à la conscience</w:t>
      </w:r>
      <w:r w:rsidR="009F7C97">
        <w:rPr>
          <w:rFonts w:ascii="Comic Sans MS" w:eastAsia="Times New Roman" w:hAnsi="Comic Sans MS" w:cs="Times New Roman"/>
          <w:b/>
          <w:bCs/>
          <w:kern w:val="36"/>
          <w:sz w:val="28"/>
          <w:szCs w:val="28"/>
          <w:lang w:eastAsia="fr-FR"/>
        </w:rPr>
        <w:t>.</w:t>
      </w:r>
    </w:p>
    <w:p w:rsidR="00864661" w:rsidRDefault="00386D39" w:rsidP="00864661">
      <w:pPr>
        <w:shd w:val="clear" w:color="auto" w:fill="FFFFFF"/>
        <w:spacing w:after="0" w:line="240" w:lineRule="auto"/>
        <w:jc w:val="both"/>
        <w:outlineLvl w:val="0"/>
        <w:rPr>
          <w:rFonts w:ascii="Comic Sans MS" w:eastAsia="Times New Roman" w:hAnsi="Comic Sans MS" w:cs="Times New Roman"/>
          <w:b/>
          <w:bCs/>
          <w:kern w:val="36"/>
          <w:sz w:val="28"/>
          <w:szCs w:val="28"/>
          <w:lang w:eastAsia="fr-FR"/>
        </w:rPr>
      </w:pPr>
      <w:r>
        <w:rPr>
          <w:rFonts w:ascii="Comic Sans MS" w:eastAsia="Times New Roman" w:hAnsi="Comic Sans MS" w:cs="Times New Roman"/>
          <w:b/>
          <w:bCs/>
          <w:kern w:val="36"/>
          <w:sz w:val="28"/>
          <w:szCs w:val="28"/>
          <w:lang w:eastAsia="fr-FR"/>
        </w:rPr>
        <w:t xml:space="preserve"> </w:t>
      </w:r>
    </w:p>
    <w:p w:rsidR="00386D39" w:rsidRDefault="00386D39" w:rsidP="00864661">
      <w:pPr>
        <w:shd w:val="clear" w:color="auto" w:fill="FFFFFF"/>
        <w:spacing w:after="0" w:line="240" w:lineRule="auto"/>
        <w:jc w:val="both"/>
        <w:outlineLvl w:val="0"/>
        <w:rPr>
          <w:rFonts w:ascii="Comic Sans MS" w:eastAsia="Times New Roman" w:hAnsi="Comic Sans MS" w:cs="Times New Roman"/>
          <w:b/>
          <w:bCs/>
          <w:kern w:val="36"/>
          <w:sz w:val="28"/>
          <w:szCs w:val="28"/>
          <w:lang w:eastAsia="fr-FR"/>
        </w:rPr>
      </w:pPr>
    </w:p>
    <w:p w:rsidR="00680D31" w:rsidRPr="00680D31" w:rsidRDefault="00680D31" w:rsidP="00322570">
      <w:pPr>
        <w:jc w:val="both"/>
        <w:rPr>
          <w:rFonts w:ascii="Comic Sans MS" w:hAnsi="Comic Sans MS" w:cs="Arial"/>
          <w:b/>
          <w:sz w:val="28"/>
          <w:szCs w:val="28"/>
          <w:u w:val="single"/>
          <w:shd w:val="clear" w:color="auto" w:fill="FFFFFF"/>
        </w:rPr>
      </w:pPr>
      <w:r w:rsidRPr="00680D31">
        <w:rPr>
          <w:rFonts w:ascii="Comic Sans MS" w:hAnsi="Comic Sans MS" w:cs="Arial"/>
          <w:b/>
          <w:sz w:val="28"/>
          <w:szCs w:val="28"/>
          <w:u w:val="single"/>
          <w:shd w:val="clear" w:color="auto" w:fill="FFFFFF"/>
        </w:rPr>
        <w:t>Inconscient</w:t>
      </w:r>
    </w:p>
    <w:p w:rsidR="00680D31" w:rsidRDefault="00322570" w:rsidP="009F7C97">
      <w:pPr>
        <w:jc w:val="both"/>
        <w:rPr>
          <w:rFonts w:ascii="Comic Sans MS" w:hAnsi="Comic Sans MS" w:cs="Arial"/>
          <w:sz w:val="28"/>
          <w:szCs w:val="28"/>
          <w:shd w:val="clear" w:color="auto" w:fill="FFFFFF"/>
        </w:rPr>
      </w:pPr>
      <w:r w:rsidRPr="00322570">
        <w:rPr>
          <w:rFonts w:ascii="Comic Sans MS" w:hAnsi="Comic Sans MS" w:cs="Arial"/>
          <w:sz w:val="28"/>
          <w:szCs w:val="28"/>
          <w:shd w:val="clear" w:color="auto" w:fill="FFFFFF"/>
        </w:rPr>
        <w:t>Pour </w:t>
      </w:r>
      <w:r w:rsidRPr="00322570">
        <w:rPr>
          <w:rFonts w:ascii="Comic Sans MS" w:hAnsi="Comic Sans MS" w:cs="Arial"/>
          <w:b/>
          <w:bCs/>
          <w:sz w:val="28"/>
          <w:szCs w:val="28"/>
          <w:shd w:val="clear" w:color="auto" w:fill="FFFFFF"/>
        </w:rPr>
        <w:t>Freud</w:t>
      </w:r>
      <w:r w:rsidRPr="00322570">
        <w:rPr>
          <w:rFonts w:ascii="Comic Sans MS" w:hAnsi="Comic Sans MS" w:cs="Arial"/>
          <w:sz w:val="28"/>
          <w:szCs w:val="28"/>
          <w:shd w:val="clear" w:color="auto" w:fill="FFFFFF"/>
        </w:rPr>
        <w:t> le terme d'</w:t>
      </w:r>
      <w:r w:rsidRPr="00322570">
        <w:rPr>
          <w:rFonts w:ascii="Comic Sans MS" w:hAnsi="Comic Sans MS" w:cs="Arial"/>
          <w:b/>
          <w:bCs/>
          <w:sz w:val="28"/>
          <w:szCs w:val="28"/>
          <w:shd w:val="clear" w:color="auto" w:fill="FFFFFF"/>
        </w:rPr>
        <w:t>inconscient</w:t>
      </w:r>
      <w:r w:rsidRPr="00322570">
        <w:rPr>
          <w:rFonts w:ascii="Comic Sans MS" w:hAnsi="Comic Sans MS" w:cs="Arial"/>
          <w:sz w:val="28"/>
          <w:szCs w:val="28"/>
          <w:shd w:val="clear" w:color="auto" w:fill="FFFFFF"/>
        </w:rPr>
        <w:t> désigne des processus psychiques spécifiques, qualitativement différents des processus conscients. ... L'</w:t>
      </w:r>
      <w:r w:rsidRPr="00322570">
        <w:rPr>
          <w:rFonts w:ascii="Comic Sans MS" w:hAnsi="Comic Sans MS" w:cs="Arial"/>
          <w:b/>
          <w:bCs/>
          <w:sz w:val="28"/>
          <w:szCs w:val="28"/>
          <w:shd w:val="clear" w:color="auto" w:fill="FFFFFF"/>
        </w:rPr>
        <w:t>inconscient</w:t>
      </w:r>
      <w:r w:rsidRPr="00322570">
        <w:rPr>
          <w:rFonts w:ascii="Comic Sans MS" w:hAnsi="Comic Sans MS" w:cs="Arial"/>
          <w:sz w:val="28"/>
          <w:szCs w:val="28"/>
          <w:shd w:val="clear" w:color="auto" w:fill="FFFFFF"/>
        </w:rPr>
        <w:t> peut se définir très généralement comme l'ensemble des représentations refoulées par le moi parce qu'elles sont incompatibles avec les valeurs « morales » du surmoi</w:t>
      </w:r>
      <w:r w:rsidR="009F7C97">
        <w:rPr>
          <w:rFonts w:ascii="Comic Sans MS" w:hAnsi="Comic Sans MS" w:cs="Arial"/>
          <w:sz w:val="28"/>
          <w:szCs w:val="28"/>
          <w:shd w:val="clear" w:color="auto" w:fill="FFFFFF"/>
        </w:rPr>
        <w:t>.</w:t>
      </w:r>
    </w:p>
    <w:p w:rsidR="009F7C97" w:rsidRDefault="009F7C97" w:rsidP="009F7C97">
      <w:pPr>
        <w:jc w:val="both"/>
        <w:rPr>
          <w:rFonts w:ascii="Comic Sans MS" w:hAnsi="Comic Sans MS" w:cs="Arial"/>
          <w:sz w:val="28"/>
          <w:szCs w:val="28"/>
          <w:shd w:val="clear" w:color="auto" w:fill="FFFFFF"/>
        </w:rPr>
      </w:pPr>
    </w:p>
    <w:p w:rsidR="009F7C97" w:rsidRPr="00680D31" w:rsidRDefault="009F7C97" w:rsidP="009F7C97">
      <w:pPr>
        <w:jc w:val="both"/>
        <w:rPr>
          <w:rFonts w:ascii="Comic Sans MS" w:hAnsi="Comic Sans MS"/>
          <w:sz w:val="28"/>
          <w:szCs w:val="28"/>
        </w:rPr>
      </w:pPr>
    </w:p>
    <w:p w:rsidR="00680D31" w:rsidRDefault="00680D31" w:rsidP="009F7C97">
      <w:pPr>
        <w:shd w:val="clear" w:color="auto" w:fill="FFFFFF"/>
        <w:spacing w:after="0" w:line="240" w:lineRule="auto"/>
        <w:jc w:val="both"/>
        <w:outlineLvl w:val="0"/>
        <w:rPr>
          <w:rFonts w:ascii="Comic Sans MS" w:hAnsi="Comic Sans MS" w:cs="Arial"/>
          <w:b/>
          <w:sz w:val="28"/>
          <w:szCs w:val="28"/>
          <w:u w:val="single"/>
          <w:shd w:val="clear" w:color="auto" w:fill="FFFFFF"/>
        </w:rPr>
      </w:pPr>
      <w:r w:rsidRPr="00680D31">
        <w:rPr>
          <w:rFonts w:ascii="Comic Sans MS" w:hAnsi="Comic Sans MS" w:cs="Arial"/>
          <w:b/>
          <w:sz w:val="28"/>
          <w:szCs w:val="28"/>
          <w:u w:val="single"/>
          <w:shd w:val="clear" w:color="auto" w:fill="FFFFFF"/>
        </w:rPr>
        <w:lastRenderedPageBreak/>
        <w:t>Personnalité</w:t>
      </w:r>
    </w:p>
    <w:p w:rsidR="009F7C97" w:rsidRPr="00680D31" w:rsidRDefault="009F7C97" w:rsidP="009F7C97">
      <w:pPr>
        <w:shd w:val="clear" w:color="auto" w:fill="FFFFFF"/>
        <w:spacing w:after="0" w:line="240" w:lineRule="auto"/>
        <w:jc w:val="both"/>
        <w:outlineLvl w:val="0"/>
        <w:rPr>
          <w:rFonts w:ascii="Comic Sans MS" w:hAnsi="Comic Sans MS" w:cs="Arial"/>
          <w:b/>
          <w:sz w:val="28"/>
          <w:szCs w:val="28"/>
          <w:u w:val="single"/>
          <w:shd w:val="clear" w:color="auto" w:fill="FFFFFF"/>
        </w:rPr>
      </w:pPr>
    </w:p>
    <w:p w:rsidR="00864661" w:rsidRPr="00322570" w:rsidRDefault="00864661" w:rsidP="009F7C97">
      <w:pPr>
        <w:shd w:val="clear" w:color="auto" w:fill="FFFFFF"/>
        <w:spacing w:after="0" w:line="240" w:lineRule="auto"/>
        <w:jc w:val="both"/>
        <w:outlineLvl w:val="0"/>
        <w:rPr>
          <w:rFonts w:ascii="Comic Sans MS" w:hAnsi="Comic Sans MS" w:cs="Arial"/>
          <w:sz w:val="28"/>
          <w:szCs w:val="28"/>
          <w:shd w:val="clear" w:color="auto" w:fill="FFFFFF"/>
        </w:rPr>
      </w:pPr>
      <w:r w:rsidRPr="00322570">
        <w:rPr>
          <w:rFonts w:ascii="Comic Sans MS" w:hAnsi="Comic Sans MS" w:cs="Arial"/>
          <w:sz w:val="28"/>
          <w:szCs w:val="28"/>
          <w:shd w:val="clear" w:color="auto" w:fill="FFFFFF"/>
        </w:rPr>
        <w:t>La </w:t>
      </w:r>
      <w:r w:rsidRPr="00322570">
        <w:rPr>
          <w:rFonts w:ascii="Comic Sans MS" w:hAnsi="Comic Sans MS" w:cs="Arial"/>
          <w:b/>
          <w:bCs/>
          <w:sz w:val="28"/>
          <w:szCs w:val="28"/>
          <w:shd w:val="clear" w:color="auto" w:fill="FFFFFF"/>
        </w:rPr>
        <w:t>personnalité</w:t>
      </w:r>
      <w:r w:rsidRPr="00322570">
        <w:rPr>
          <w:rFonts w:ascii="Comic Sans MS" w:hAnsi="Comic Sans MS" w:cs="Arial"/>
          <w:sz w:val="28"/>
          <w:szCs w:val="28"/>
          <w:shd w:val="clear" w:color="auto" w:fill="FFFFFF"/>
        </w:rPr>
        <w:t> est une combinaison de caractéristiques émotionnelles, d'attitudes et de comportements d'une personne.</w:t>
      </w:r>
    </w:p>
    <w:p w:rsidR="00680D31" w:rsidRDefault="00680D31" w:rsidP="009F7C97">
      <w:pPr>
        <w:shd w:val="clear" w:color="auto" w:fill="FFFFFF"/>
        <w:spacing w:after="0" w:line="240" w:lineRule="auto"/>
        <w:jc w:val="both"/>
        <w:outlineLvl w:val="0"/>
        <w:rPr>
          <w:rFonts w:ascii="Comic Sans MS" w:eastAsia="Times New Roman" w:hAnsi="Comic Sans MS" w:cs="Times New Roman"/>
          <w:b/>
          <w:bCs/>
          <w:kern w:val="36"/>
          <w:sz w:val="32"/>
          <w:szCs w:val="32"/>
          <w:lang w:eastAsia="fr-FR"/>
        </w:rPr>
      </w:pPr>
    </w:p>
    <w:p w:rsidR="009F7C97" w:rsidRDefault="009F7C97" w:rsidP="009F7C97">
      <w:pPr>
        <w:shd w:val="clear" w:color="auto" w:fill="FFFFFF"/>
        <w:spacing w:after="0" w:line="240" w:lineRule="auto"/>
        <w:jc w:val="both"/>
        <w:outlineLvl w:val="0"/>
        <w:rPr>
          <w:rFonts w:ascii="Comic Sans MS" w:eastAsia="Times New Roman" w:hAnsi="Comic Sans MS" w:cs="Times New Roman"/>
          <w:b/>
          <w:bCs/>
          <w:kern w:val="36"/>
          <w:sz w:val="32"/>
          <w:szCs w:val="32"/>
          <w:lang w:eastAsia="fr-FR"/>
        </w:rPr>
      </w:pPr>
    </w:p>
    <w:p w:rsidR="007F64AC" w:rsidRDefault="00680D31" w:rsidP="009F7C97">
      <w:pPr>
        <w:shd w:val="clear" w:color="auto" w:fill="FFFFFF"/>
        <w:spacing w:after="0" w:line="240" w:lineRule="auto"/>
        <w:jc w:val="both"/>
        <w:outlineLvl w:val="0"/>
        <w:rPr>
          <w:rFonts w:ascii="Comic Sans MS" w:eastAsia="Times New Roman" w:hAnsi="Comic Sans MS" w:cs="Times New Roman"/>
          <w:b/>
          <w:bCs/>
          <w:kern w:val="36"/>
          <w:sz w:val="28"/>
          <w:szCs w:val="28"/>
          <w:u w:val="single"/>
          <w:lang w:eastAsia="fr-FR"/>
        </w:rPr>
      </w:pPr>
      <w:r w:rsidRPr="00680D31">
        <w:rPr>
          <w:rFonts w:ascii="Comic Sans MS" w:eastAsia="Times New Roman" w:hAnsi="Comic Sans MS" w:cs="Times New Roman"/>
          <w:b/>
          <w:bCs/>
          <w:kern w:val="36"/>
          <w:sz w:val="28"/>
          <w:szCs w:val="28"/>
          <w:u w:val="single"/>
          <w:lang w:eastAsia="fr-FR"/>
        </w:rPr>
        <w:t>Acte manqué</w:t>
      </w:r>
    </w:p>
    <w:p w:rsidR="009F7C97" w:rsidRPr="00680D31" w:rsidRDefault="009F7C97" w:rsidP="009F7C97">
      <w:pPr>
        <w:shd w:val="clear" w:color="auto" w:fill="FFFFFF"/>
        <w:spacing w:after="0" w:line="240" w:lineRule="auto"/>
        <w:jc w:val="both"/>
        <w:outlineLvl w:val="0"/>
        <w:rPr>
          <w:rFonts w:ascii="Comic Sans MS" w:eastAsia="Times New Roman" w:hAnsi="Comic Sans MS" w:cs="Times New Roman"/>
          <w:b/>
          <w:bCs/>
          <w:kern w:val="36"/>
          <w:sz w:val="28"/>
          <w:szCs w:val="28"/>
          <w:u w:val="single"/>
          <w:lang w:eastAsia="fr-FR"/>
        </w:rPr>
      </w:pPr>
    </w:p>
    <w:p w:rsidR="00680D31" w:rsidRDefault="00A25478" w:rsidP="009F7C97">
      <w:pPr>
        <w:jc w:val="both"/>
        <w:rPr>
          <w:rFonts w:ascii="Comic Sans MS" w:eastAsia="Times New Roman" w:hAnsi="Comic Sans MS" w:cs="Arial"/>
          <w:spacing w:val="-5"/>
          <w:sz w:val="28"/>
          <w:szCs w:val="28"/>
          <w:lang w:eastAsia="fr-FR"/>
        </w:rPr>
      </w:pPr>
      <w:r w:rsidRPr="00322570">
        <w:rPr>
          <w:rFonts w:ascii="Comic Sans MS" w:eastAsia="Times New Roman" w:hAnsi="Comic Sans MS" w:cs="Arial"/>
          <w:spacing w:val="-5"/>
          <w:sz w:val="28"/>
          <w:szCs w:val="28"/>
          <w:lang w:eastAsia="fr-FR"/>
        </w:rPr>
        <w:t>L'expression est proposée par Freud dans son ouvrage "Psychopathologie de la vie quotidienne" (1904) pour désigner une manifestation de l'inconscient (conflit psychique ou désir) lors d'une action, un oubli, une erreur. Par exemple, on parle d'</w:t>
      </w:r>
      <w:hyperlink r:id="rId6" w:history="1">
        <w:r w:rsidRPr="00322570">
          <w:rPr>
            <w:rFonts w:ascii="Comic Sans MS" w:eastAsia="Times New Roman" w:hAnsi="Comic Sans MS" w:cs="Arial"/>
            <w:spacing w:val="-5"/>
            <w:sz w:val="28"/>
            <w:szCs w:val="28"/>
            <w:lang w:eastAsia="fr-FR"/>
          </w:rPr>
          <w:t>acte manqué</w:t>
        </w:r>
      </w:hyperlink>
      <w:r w:rsidRPr="00322570">
        <w:rPr>
          <w:rFonts w:ascii="Comic Sans MS" w:eastAsia="Times New Roman" w:hAnsi="Comic Sans MS" w:cs="Arial"/>
          <w:spacing w:val="-5"/>
          <w:sz w:val="28"/>
          <w:szCs w:val="28"/>
          <w:lang w:eastAsia="fr-FR"/>
        </w:rPr>
        <w:t> lorsqu'on oublie de régler son réveil la veille d'un rendez-vous important.</w:t>
      </w:r>
    </w:p>
    <w:p w:rsidR="009F7C97" w:rsidRPr="00680D31" w:rsidRDefault="009F7C97" w:rsidP="009F7C97">
      <w:pPr>
        <w:jc w:val="both"/>
        <w:rPr>
          <w:rFonts w:ascii="Comic Sans MS" w:eastAsia="Times New Roman" w:hAnsi="Comic Sans MS" w:cs="Arial"/>
          <w:spacing w:val="-5"/>
          <w:sz w:val="28"/>
          <w:szCs w:val="28"/>
          <w:lang w:eastAsia="fr-FR"/>
        </w:rPr>
      </w:pPr>
    </w:p>
    <w:p w:rsidR="00680D31" w:rsidRPr="00680D31" w:rsidRDefault="00680D31" w:rsidP="009F7C97">
      <w:pPr>
        <w:jc w:val="both"/>
        <w:rPr>
          <w:rFonts w:ascii="Comic Sans MS" w:hAnsi="Comic Sans MS" w:cs="Arial"/>
          <w:b/>
          <w:sz w:val="28"/>
          <w:szCs w:val="28"/>
          <w:u w:val="single"/>
          <w:shd w:val="clear" w:color="auto" w:fill="FFFFFF"/>
        </w:rPr>
      </w:pPr>
      <w:r w:rsidRPr="00680D31">
        <w:rPr>
          <w:rFonts w:ascii="Comic Sans MS" w:hAnsi="Comic Sans MS" w:cs="Arial"/>
          <w:b/>
          <w:sz w:val="28"/>
          <w:szCs w:val="28"/>
          <w:u w:val="single"/>
          <w:shd w:val="clear" w:color="auto" w:fill="FFFFFF"/>
        </w:rPr>
        <w:t>Conflit</w:t>
      </w:r>
    </w:p>
    <w:p w:rsidR="00D02B5D" w:rsidRDefault="00D02B5D" w:rsidP="009F7C97">
      <w:pPr>
        <w:jc w:val="both"/>
        <w:rPr>
          <w:rFonts w:ascii="Comic Sans MS" w:hAnsi="Comic Sans MS" w:cs="Arial"/>
          <w:sz w:val="32"/>
          <w:szCs w:val="32"/>
          <w:shd w:val="clear" w:color="auto" w:fill="FFFFFF"/>
        </w:rPr>
      </w:pPr>
      <w:r w:rsidRPr="003B0B82">
        <w:rPr>
          <w:rFonts w:ascii="Comic Sans MS" w:hAnsi="Comic Sans MS" w:cs="Arial"/>
          <w:sz w:val="28"/>
          <w:szCs w:val="28"/>
          <w:shd w:val="clear" w:color="auto" w:fill="FFFFFF"/>
        </w:rPr>
        <w:t>En solidarité avec les mécanismes de défense, le </w:t>
      </w:r>
      <w:r w:rsidRPr="003B0B82">
        <w:rPr>
          <w:rFonts w:ascii="Comic Sans MS" w:hAnsi="Comic Sans MS" w:cs="Arial"/>
          <w:b/>
          <w:bCs/>
          <w:sz w:val="28"/>
          <w:szCs w:val="28"/>
          <w:shd w:val="clear" w:color="auto" w:fill="FFFFFF"/>
        </w:rPr>
        <w:t>conflit psychique</w:t>
      </w:r>
      <w:r w:rsidRPr="003B0B82">
        <w:rPr>
          <w:rFonts w:ascii="Comic Sans MS" w:hAnsi="Comic Sans MS" w:cs="Arial"/>
          <w:sz w:val="28"/>
          <w:szCs w:val="28"/>
          <w:shd w:val="clear" w:color="auto" w:fill="FFFFFF"/>
        </w:rPr>
        <w:t> se manifeste par l'organisation des symptômes en tant qu'expression des exigences internes en opposition, telles que désirs, représentations ou forces pulsionnelles</w:t>
      </w:r>
      <w:r w:rsidRPr="003B0B82">
        <w:rPr>
          <w:rFonts w:ascii="Comic Sans MS" w:hAnsi="Comic Sans MS" w:cs="Arial"/>
          <w:sz w:val="32"/>
          <w:szCs w:val="32"/>
          <w:shd w:val="clear" w:color="auto" w:fill="FFFFFF"/>
        </w:rPr>
        <w:t xml:space="preserve"> antagonistes.</w:t>
      </w:r>
    </w:p>
    <w:p w:rsidR="009F7C97" w:rsidRPr="003B0B82" w:rsidRDefault="009F7C97" w:rsidP="009F7C97">
      <w:pPr>
        <w:jc w:val="both"/>
        <w:rPr>
          <w:rFonts w:ascii="Comic Sans MS" w:hAnsi="Comic Sans MS"/>
          <w:sz w:val="32"/>
          <w:szCs w:val="32"/>
        </w:rPr>
      </w:pPr>
    </w:p>
    <w:p w:rsidR="00680D31" w:rsidRPr="00680D31" w:rsidRDefault="00680D31" w:rsidP="009F7C97">
      <w:pPr>
        <w:jc w:val="both"/>
        <w:rPr>
          <w:rFonts w:ascii="Comic Sans MS" w:hAnsi="Comic Sans MS"/>
          <w:b/>
          <w:sz w:val="28"/>
          <w:szCs w:val="28"/>
          <w:u w:val="single"/>
        </w:rPr>
      </w:pPr>
      <w:r w:rsidRPr="00680D31">
        <w:rPr>
          <w:rFonts w:ascii="Comic Sans MS" w:hAnsi="Comic Sans MS"/>
          <w:b/>
          <w:sz w:val="28"/>
          <w:szCs w:val="28"/>
          <w:u w:val="single"/>
        </w:rPr>
        <w:t>Lapsus</w:t>
      </w:r>
    </w:p>
    <w:p w:rsidR="00680D31" w:rsidRPr="00680D31" w:rsidRDefault="00680D31" w:rsidP="009F7C97">
      <w:pPr>
        <w:jc w:val="both"/>
        <w:rPr>
          <w:rFonts w:ascii="Comic Sans MS" w:hAnsi="Comic Sans MS"/>
          <w:sz w:val="28"/>
          <w:szCs w:val="28"/>
        </w:rPr>
      </w:pPr>
      <w:r w:rsidRPr="00680D31">
        <w:rPr>
          <w:rFonts w:ascii="Comic Sans MS" w:hAnsi="Comic Sans MS"/>
          <w:sz w:val="28"/>
          <w:szCs w:val="28"/>
        </w:rPr>
        <w:t>Faute que l’on commet par inadvertance soit en parlant soit en écrivant et ce qui est frappant c’est la ressemblance entre ce que l’on voula</w:t>
      </w:r>
      <w:r w:rsidR="00875BB7">
        <w:rPr>
          <w:rFonts w:ascii="Comic Sans MS" w:hAnsi="Comic Sans MS"/>
          <w:sz w:val="28"/>
          <w:szCs w:val="28"/>
        </w:rPr>
        <w:t>it dire et le mot prononcé.  La parole devient un moyen de connaitre les véritables désirs et intentions d’un individu. Elle révèle à grand jour son malaise et ses conflits de personnalité.</w:t>
      </w:r>
      <w:r w:rsidRPr="00680D31">
        <w:rPr>
          <w:rFonts w:ascii="Comic Sans MS" w:hAnsi="Comic Sans MS"/>
          <w:sz w:val="28"/>
          <w:szCs w:val="28"/>
        </w:rPr>
        <w:t xml:space="preserve">                </w:t>
      </w:r>
    </w:p>
    <w:p w:rsidR="00D02B5D" w:rsidRPr="003B0B82" w:rsidRDefault="00D02B5D" w:rsidP="009F7C97">
      <w:pPr>
        <w:jc w:val="both"/>
        <w:rPr>
          <w:rFonts w:ascii="Comic Sans MS" w:hAnsi="Comic Sans MS"/>
          <w:sz w:val="28"/>
          <w:szCs w:val="28"/>
        </w:rPr>
      </w:pPr>
    </w:p>
    <w:p w:rsidR="007F64AC" w:rsidRPr="007F64AC" w:rsidRDefault="007F64AC" w:rsidP="009F7C97">
      <w:pPr>
        <w:shd w:val="clear" w:color="auto" w:fill="FFFFFF"/>
        <w:spacing w:after="0" w:line="240" w:lineRule="auto"/>
        <w:jc w:val="both"/>
        <w:outlineLvl w:val="0"/>
        <w:rPr>
          <w:rFonts w:ascii="Comic Sans MS" w:eastAsia="Times New Roman" w:hAnsi="Comic Sans MS" w:cs="Times New Roman"/>
          <w:b/>
          <w:bCs/>
          <w:kern w:val="36"/>
          <w:sz w:val="28"/>
          <w:szCs w:val="28"/>
          <w:u w:val="single"/>
          <w:lang w:eastAsia="fr-FR"/>
        </w:rPr>
      </w:pPr>
      <w:r w:rsidRPr="007F64AC">
        <w:rPr>
          <w:rFonts w:ascii="Comic Sans MS" w:eastAsia="Times New Roman" w:hAnsi="Comic Sans MS" w:cs="Times New Roman"/>
          <w:b/>
          <w:bCs/>
          <w:kern w:val="36"/>
          <w:sz w:val="28"/>
          <w:szCs w:val="28"/>
          <w:u w:val="single"/>
          <w:lang w:eastAsia="fr-FR"/>
        </w:rPr>
        <w:lastRenderedPageBreak/>
        <w:t>Quelques Citations</w:t>
      </w:r>
    </w:p>
    <w:p w:rsidR="007F64AC" w:rsidRDefault="007F64AC" w:rsidP="009F7C97">
      <w:pPr>
        <w:shd w:val="clear" w:color="auto" w:fill="FFFFFF"/>
        <w:spacing w:after="0" w:line="240" w:lineRule="auto"/>
        <w:jc w:val="both"/>
        <w:outlineLvl w:val="0"/>
        <w:rPr>
          <w:rFonts w:ascii="Comic Sans MS" w:eastAsia="Times New Roman" w:hAnsi="Comic Sans MS" w:cs="Times New Roman"/>
          <w:b/>
          <w:bCs/>
          <w:kern w:val="36"/>
          <w:sz w:val="28"/>
          <w:szCs w:val="28"/>
          <w:lang w:eastAsia="fr-FR"/>
        </w:rPr>
      </w:pPr>
    </w:p>
    <w:p w:rsidR="006B415D" w:rsidRDefault="00322570" w:rsidP="009F7C97">
      <w:pPr>
        <w:shd w:val="clear" w:color="auto" w:fill="FFFFFF"/>
        <w:spacing w:after="0" w:line="240" w:lineRule="auto"/>
        <w:jc w:val="both"/>
        <w:outlineLvl w:val="0"/>
        <w:rPr>
          <w:rFonts w:ascii="Comic Sans MS" w:eastAsia="Times New Roman" w:hAnsi="Comic Sans MS" w:cs="Times New Roman"/>
          <w:b/>
          <w:bCs/>
          <w:kern w:val="36"/>
          <w:sz w:val="28"/>
          <w:szCs w:val="28"/>
          <w:lang w:eastAsia="fr-FR"/>
        </w:rPr>
      </w:pPr>
      <w:r w:rsidRPr="003B0B82">
        <w:rPr>
          <w:rFonts w:ascii="Comic Sans MS" w:eastAsia="Times New Roman" w:hAnsi="Comic Sans MS" w:cs="Times New Roman"/>
          <w:b/>
          <w:bCs/>
          <w:kern w:val="36"/>
          <w:sz w:val="28"/>
          <w:szCs w:val="28"/>
          <w:lang w:eastAsia="fr-FR"/>
        </w:rPr>
        <w:t xml:space="preserve">« Tout acte manqué est un discours réussi » </w:t>
      </w:r>
    </w:p>
    <w:p w:rsidR="00322570" w:rsidRDefault="00322570" w:rsidP="009F7C97">
      <w:pPr>
        <w:shd w:val="clear" w:color="auto" w:fill="FFFFFF"/>
        <w:spacing w:after="0" w:line="240" w:lineRule="auto"/>
        <w:jc w:val="both"/>
        <w:outlineLvl w:val="0"/>
        <w:rPr>
          <w:rFonts w:ascii="Comic Sans MS" w:eastAsia="Times New Roman" w:hAnsi="Comic Sans MS" w:cs="Times New Roman"/>
          <w:b/>
          <w:bCs/>
          <w:kern w:val="36"/>
          <w:sz w:val="28"/>
          <w:szCs w:val="28"/>
          <w:lang w:eastAsia="fr-FR"/>
        </w:rPr>
      </w:pPr>
      <w:r w:rsidRPr="003B0B82">
        <w:rPr>
          <w:rFonts w:ascii="Comic Sans MS" w:eastAsia="Times New Roman" w:hAnsi="Comic Sans MS" w:cs="Times New Roman"/>
          <w:b/>
          <w:bCs/>
          <w:kern w:val="36"/>
          <w:sz w:val="28"/>
          <w:szCs w:val="28"/>
          <w:lang w:eastAsia="fr-FR"/>
        </w:rPr>
        <w:t>Jacques LACAN</w:t>
      </w:r>
    </w:p>
    <w:p w:rsidR="006B415D" w:rsidRDefault="006B415D" w:rsidP="009F7C97">
      <w:pPr>
        <w:shd w:val="clear" w:color="auto" w:fill="FFFFFF"/>
        <w:spacing w:after="0" w:line="240" w:lineRule="auto"/>
        <w:jc w:val="both"/>
        <w:outlineLvl w:val="0"/>
        <w:rPr>
          <w:rFonts w:ascii="Comic Sans MS" w:eastAsia="Times New Roman" w:hAnsi="Comic Sans MS" w:cs="Times New Roman"/>
          <w:b/>
          <w:bCs/>
          <w:kern w:val="36"/>
          <w:sz w:val="28"/>
          <w:szCs w:val="28"/>
          <w:lang w:eastAsia="fr-FR"/>
        </w:rPr>
      </w:pPr>
    </w:p>
    <w:p w:rsidR="006B415D" w:rsidRDefault="003B0B82" w:rsidP="009F7C97">
      <w:pPr>
        <w:jc w:val="both"/>
        <w:rPr>
          <w:rFonts w:ascii="Comic Sans MS" w:hAnsi="Comic Sans MS"/>
          <w:b/>
          <w:sz w:val="28"/>
          <w:szCs w:val="28"/>
        </w:rPr>
      </w:pPr>
      <w:r w:rsidRPr="003B0B82">
        <w:rPr>
          <w:rFonts w:ascii="Comic Sans MS" w:hAnsi="Comic Sans MS"/>
          <w:b/>
          <w:sz w:val="28"/>
          <w:szCs w:val="28"/>
        </w:rPr>
        <w:t xml:space="preserve">« Le lapsus est une fuite involontaire d’un désir camouflé » </w:t>
      </w:r>
    </w:p>
    <w:p w:rsidR="003B0B82" w:rsidRDefault="003B0B82" w:rsidP="009F7C97">
      <w:pPr>
        <w:jc w:val="both"/>
        <w:rPr>
          <w:rFonts w:ascii="Comic Sans MS" w:hAnsi="Comic Sans MS"/>
          <w:b/>
          <w:sz w:val="28"/>
          <w:szCs w:val="28"/>
        </w:rPr>
      </w:pPr>
      <w:r w:rsidRPr="003B0B82">
        <w:rPr>
          <w:rFonts w:ascii="Comic Sans MS" w:hAnsi="Comic Sans MS"/>
          <w:b/>
          <w:sz w:val="28"/>
          <w:szCs w:val="28"/>
        </w:rPr>
        <w:t>FREUD</w:t>
      </w:r>
    </w:p>
    <w:p w:rsidR="00322570" w:rsidRPr="009F7C97" w:rsidRDefault="003B0B82" w:rsidP="009F7C97">
      <w:pPr>
        <w:jc w:val="both"/>
        <w:rPr>
          <w:rFonts w:ascii="Comic Sans MS" w:hAnsi="Comic Sans MS"/>
          <w:b/>
          <w:sz w:val="28"/>
          <w:szCs w:val="28"/>
        </w:rPr>
      </w:pPr>
      <w:r w:rsidRPr="003B0B82">
        <w:rPr>
          <w:rFonts w:ascii="Comic Sans MS" w:hAnsi="Comic Sans MS"/>
          <w:b/>
          <w:sz w:val="28"/>
          <w:szCs w:val="28"/>
        </w:rPr>
        <w:t xml:space="preserve">« La plaisanterie est une manière voilée de dire son intention » </w:t>
      </w:r>
      <w:r w:rsidR="006B415D">
        <w:rPr>
          <w:rFonts w:ascii="Comic Sans MS" w:hAnsi="Comic Sans MS"/>
          <w:b/>
          <w:sz w:val="28"/>
          <w:szCs w:val="28"/>
        </w:rPr>
        <w:t xml:space="preserve">               </w:t>
      </w:r>
      <w:r w:rsidRPr="003B0B82">
        <w:rPr>
          <w:rFonts w:ascii="Comic Sans MS" w:hAnsi="Comic Sans MS"/>
          <w:b/>
          <w:sz w:val="28"/>
          <w:szCs w:val="28"/>
        </w:rPr>
        <w:t>FEUD</w:t>
      </w:r>
      <w:r w:rsidR="006B415D">
        <w:rPr>
          <w:rFonts w:ascii="Comic Sans MS" w:hAnsi="Comic Sans MS"/>
          <w:b/>
          <w:sz w:val="28"/>
          <w:szCs w:val="28"/>
        </w:rPr>
        <w:t xml:space="preserve">     </w:t>
      </w:r>
    </w:p>
    <w:sectPr w:rsidR="00322570" w:rsidRPr="009F7C97" w:rsidSect="00E62F1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5BA" w:rsidRDefault="00FF75BA" w:rsidP="009F7C97">
      <w:pPr>
        <w:spacing w:after="0" w:line="240" w:lineRule="auto"/>
      </w:pPr>
      <w:r>
        <w:separator/>
      </w:r>
    </w:p>
  </w:endnote>
  <w:endnote w:type="continuationSeparator" w:id="1">
    <w:p w:rsidR="00FF75BA" w:rsidRDefault="00FF75BA" w:rsidP="009F7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97" w:rsidRDefault="009F7C9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8791"/>
      <w:docPartObj>
        <w:docPartGallery w:val="Page Numbers (Bottom of Page)"/>
        <w:docPartUnique/>
      </w:docPartObj>
    </w:sdtPr>
    <w:sdtContent>
      <w:p w:rsidR="009F7C97" w:rsidRDefault="009F7C97">
        <w:pPr>
          <w:pStyle w:val="Pieddepage"/>
          <w:jc w:val="center"/>
        </w:pPr>
        <w:fldSimple w:instr=" PAGE   \* MERGEFORMAT ">
          <w:r>
            <w:rPr>
              <w:noProof/>
            </w:rPr>
            <w:t>2</w:t>
          </w:r>
        </w:fldSimple>
      </w:p>
    </w:sdtContent>
  </w:sdt>
  <w:p w:rsidR="009F7C97" w:rsidRDefault="009F7C9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97" w:rsidRDefault="009F7C9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5BA" w:rsidRDefault="00FF75BA" w:rsidP="009F7C97">
      <w:pPr>
        <w:spacing w:after="0" w:line="240" w:lineRule="auto"/>
      </w:pPr>
      <w:r>
        <w:separator/>
      </w:r>
    </w:p>
  </w:footnote>
  <w:footnote w:type="continuationSeparator" w:id="1">
    <w:p w:rsidR="00FF75BA" w:rsidRDefault="00FF75BA" w:rsidP="009F7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97" w:rsidRDefault="009F7C9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97" w:rsidRDefault="009F7C9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97" w:rsidRDefault="009F7C97">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A25478"/>
    <w:rsid w:val="00322570"/>
    <w:rsid w:val="00386D39"/>
    <w:rsid w:val="003B0B82"/>
    <w:rsid w:val="00543436"/>
    <w:rsid w:val="005E13C7"/>
    <w:rsid w:val="00680D31"/>
    <w:rsid w:val="006B415D"/>
    <w:rsid w:val="007F64AC"/>
    <w:rsid w:val="00864661"/>
    <w:rsid w:val="00875BB7"/>
    <w:rsid w:val="0095799F"/>
    <w:rsid w:val="009F7C97"/>
    <w:rsid w:val="00A25478"/>
    <w:rsid w:val="00C04C94"/>
    <w:rsid w:val="00D02B5D"/>
    <w:rsid w:val="00E62F11"/>
    <w:rsid w:val="00FF75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ubriqueficheexpression">
    <w:name w:val="rubrique_fiche_expression"/>
    <w:basedOn w:val="Normal"/>
    <w:rsid w:val="00A254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25478"/>
    <w:rPr>
      <w:color w:val="0000FF"/>
      <w:u w:val="single"/>
    </w:rPr>
  </w:style>
  <w:style w:type="paragraph" w:styleId="En-tte">
    <w:name w:val="header"/>
    <w:basedOn w:val="Normal"/>
    <w:link w:val="En-tteCar"/>
    <w:uiPriority w:val="99"/>
    <w:semiHidden/>
    <w:unhideWhenUsed/>
    <w:rsid w:val="009F7C9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7C97"/>
  </w:style>
  <w:style w:type="paragraph" w:styleId="Pieddepage">
    <w:name w:val="footer"/>
    <w:basedOn w:val="Normal"/>
    <w:link w:val="PieddepageCar"/>
    <w:uiPriority w:val="99"/>
    <w:unhideWhenUsed/>
    <w:rsid w:val="009F7C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7C97"/>
  </w:style>
</w:styles>
</file>

<file path=word/webSettings.xml><?xml version="1.0" encoding="utf-8"?>
<w:webSettings xmlns:r="http://schemas.openxmlformats.org/officeDocument/2006/relationships" xmlns:w="http://schemas.openxmlformats.org/wordprocessingml/2006/main">
  <w:divs>
    <w:div w:id="1562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ternaute.fr/expression/langue-francaise/14789/acte-manqu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395</Words>
  <Characters>2178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11</cp:revision>
  <dcterms:created xsi:type="dcterms:W3CDTF">2019-12-08T08:09:00Z</dcterms:created>
  <dcterms:modified xsi:type="dcterms:W3CDTF">2019-12-08T08:45:00Z</dcterms:modified>
</cp:coreProperties>
</file>